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E64A9" w14:textId="02113CDF" w:rsidR="0075497C" w:rsidRDefault="0039207F" w:rsidP="00CE6A6A">
      <w:pPr>
        <w:pStyle w:val="Rubrik1"/>
      </w:pPr>
      <w:r>
        <w:t xml:space="preserve">Mapping </w:t>
      </w:r>
      <w:r w:rsidR="007D5E8D">
        <w:t>s</w:t>
      </w:r>
      <w:r w:rsidR="005975F9">
        <w:t>hadow education in mathematics</w:t>
      </w:r>
      <w:r w:rsidR="002C779B">
        <w:t xml:space="preserve"> </w:t>
      </w:r>
      <w:r w:rsidR="00A3166B">
        <w:br/>
      </w:r>
      <w:r w:rsidR="002C779B">
        <w:t xml:space="preserve">in </w:t>
      </w:r>
      <w:r w:rsidR="002804A3" w:rsidRPr="00242109">
        <w:t>an</w:t>
      </w:r>
      <w:r w:rsidR="002804A3">
        <w:t xml:space="preserve"> </w:t>
      </w:r>
      <w:r w:rsidR="002C779B">
        <w:t>upper secondary school</w:t>
      </w:r>
      <w:r w:rsidR="00F56104">
        <w:t xml:space="preserve"> in Sweden</w:t>
      </w:r>
    </w:p>
    <w:p w14:paraId="080E0699" w14:textId="6B4A7DAD" w:rsidR="00CE6A6A" w:rsidRPr="003B745B" w:rsidRDefault="4D617A6D" w:rsidP="00CE6A6A">
      <w:pPr>
        <w:pStyle w:val="Rubrik8"/>
        <w:rPr>
          <w:lang w:val="en-US"/>
        </w:rPr>
      </w:pPr>
      <w:r w:rsidRPr="47C5EC9A">
        <w:rPr>
          <w:lang w:val="en-US"/>
        </w:rPr>
        <w:t>Robert Gunnarsson</w:t>
      </w:r>
      <w:r w:rsidR="133D2313" w:rsidRPr="47C5EC9A">
        <w:rPr>
          <w:sz w:val="27"/>
          <w:szCs w:val="27"/>
          <w:lang w:val="en-US"/>
        </w:rPr>
        <w:t xml:space="preserve"> &amp; Linda Maria Sjögren</w:t>
      </w:r>
    </w:p>
    <w:p w14:paraId="65C507C0" w14:textId="203667F8" w:rsidR="00ED2199" w:rsidRDefault="00456722" w:rsidP="00F908CB">
      <w:pPr>
        <w:pStyle w:val="Rubrik9"/>
      </w:pPr>
      <w:r>
        <w:t>School of Education and Communication, Jönköping University, Sweden</w:t>
      </w:r>
    </w:p>
    <w:p w14:paraId="1D338758" w14:textId="79EB4584" w:rsidR="4496619C" w:rsidRDefault="787D685C" w:rsidP="47C5EC9A">
      <w:pPr>
        <w:pStyle w:val="Abstract"/>
        <w:rPr>
          <w:color w:val="242424"/>
        </w:rPr>
      </w:pPr>
      <w:r>
        <w:t>Despite what many mathematics teachers may hope</w:t>
      </w:r>
      <w:r w:rsidRPr="00242109">
        <w:t xml:space="preserve">, </w:t>
      </w:r>
      <w:r w:rsidR="008E57A6" w:rsidRPr="00242109">
        <w:t xml:space="preserve">students in </w:t>
      </w:r>
      <w:r w:rsidRPr="00242109">
        <w:t>secondary school do</w:t>
      </w:r>
      <w:r>
        <w:t xml:space="preserve"> not seek help in their mathematics studies because they are curious about mathematics, but rather because they want to pass their tests</w:t>
      </w:r>
      <w:r w:rsidR="41F9A012">
        <w:t xml:space="preserve">. </w:t>
      </w:r>
      <w:r w:rsidR="5071857D">
        <w:t xml:space="preserve">This is one of the conclusions of our </w:t>
      </w:r>
      <w:r w:rsidR="41F9A012">
        <w:t>sur</w:t>
      </w:r>
      <w:r w:rsidR="6AD0876E">
        <w:t>vey of 229 students</w:t>
      </w:r>
      <w:r w:rsidR="22DD6C26">
        <w:t xml:space="preserve">. </w:t>
      </w:r>
      <w:r w:rsidR="2E363138">
        <w:t xml:space="preserve">Our study </w:t>
      </w:r>
      <w:r w:rsidR="27DE5800">
        <w:t xml:space="preserve">shed light on contemporary </w:t>
      </w:r>
      <w:r w:rsidR="47AF4CBA" w:rsidRPr="47C5EC9A">
        <w:rPr>
          <w:color w:val="242424"/>
        </w:rPr>
        <w:t xml:space="preserve">shadow education </w:t>
      </w:r>
      <w:r w:rsidR="27DE5800" w:rsidRPr="47C5EC9A">
        <w:rPr>
          <w:color w:val="242424"/>
        </w:rPr>
        <w:t>by exploring</w:t>
      </w:r>
      <w:r w:rsidR="2E363138" w:rsidRPr="47C5EC9A">
        <w:rPr>
          <w:color w:val="242424"/>
        </w:rPr>
        <w:t xml:space="preserve"> the types of support students use outside school and what motivates them to seek support in their mathematical studies. </w:t>
      </w:r>
      <w:r w:rsidR="1A8B3270">
        <w:t>We find</w:t>
      </w:r>
      <w:r w:rsidR="5F522F30">
        <w:t xml:space="preserve"> </w:t>
      </w:r>
      <w:r w:rsidR="482355D5">
        <w:t xml:space="preserve">that </w:t>
      </w:r>
      <w:r w:rsidR="5F522F30" w:rsidRPr="47C5EC9A">
        <w:rPr>
          <w:color w:val="242424"/>
        </w:rPr>
        <w:t xml:space="preserve">regarding digital support </w:t>
      </w:r>
      <w:proofErr w:type="gramStart"/>
      <w:r w:rsidR="5F522F30" w:rsidRPr="47C5EC9A">
        <w:rPr>
          <w:color w:val="242424"/>
        </w:rPr>
        <w:t>types</w:t>
      </w:r>
      <w:r w:rsidR="482355D5" w:rsidRPr="47C5EC9A">
        <w:rPr>
          <w:color w:val="242424"/>
        </w:rPr>
        <w:t>,</w:t>
      </w:r>
      <w:proofErr w:type="gramEnd"/>
      <w:r w:rsidR="482355D5" w:rsidRPr="47C5EC9A">
        <w:rPr>
          <w:color w:val="242424"/>
        </w:rPr>
        <w:t xml:space="preserve"> </w:t>
      </w:r>
      <w:r w:rsidR="5F522F30" w:rsidRPr="47C5EC9A">
        <w:rPr>
          <w:color w:val="242424"/>
        </w:rPr>
        <w:t xml:space="preserve">students choose support where there is little or no interaction. Moreover, </w:t>
      </w:r>
      <w:r w:rsidR="646A46CA" w:rsidRPr="47C5EC9A">
        <w:rPr>
          <w:color w:val="242424"/>
        </w:rPr>
        <w:t xml:space="preserve">we find that </w:t>
      </w:r>
      <w:r w:rsidR="6AD0876E">
        <w:t xml:space="preserve">almost half </w:t>
      </w:r>
      <w:r w:rsidR="0FD2599F">
        <w:t xml:space="preserve">of the students </w:t>
      </w:r>
      <w:r w:rsidR="037B36A1">
        <w:t xml:space="preserve">claim to have </w:t>
      </w:r>
      <w:r w:rsidR="278D1236">
        <w:t>us</w:t>
      </w:r>
      <w:r w:rsidR="037B36A1">
        <w:t>ed</w:t>
      </w:r>
      <w:r w:rsidR="278D1236">
        <w:t xml:space="preserve"> paid private tutoring, indicating a growing </w:t>
      </w:r>
      <w:r w:rsidR="2837F084">
        <w:t>presence</w:t>
      </w:r>
      <w:r w:rsidR="278D1236">
        <w:t xml:space="preserve"> of shadow education in Swede</w:t>
      </w:r>
      <w:r w:rsidR="35C13C4F">
        <w:t>n.</w:t>
      </w:r>
    </w:p>
    <w:p w14:paraId="542809BB" w14:textId="78B4E0A7" w:rsidR="00101FC3" w:rsidRPr="00101FC3" w:rsidRDefault="005037F4" w:rsidP="00101FC3">
      <w:pPr>
        <w:pStyle w:val="Rubrik2"/>
      </w:pPr>
      <w:r>
        <w:t>Introduction</w:t>
      </w:r>
    </w:p>
    <w:p w14:paraId="324B583A" w14:textId="32DBF149" w:rsidR="00861868" w:rsidRPr="00242109" w:rsidRDefault="197B43D4" w:rsidP="00005544">
      <w:pPr>
        <w:pStyle w:val="Brdtext"/>
        <w:rPr>
          <w:color w:val="000000" w:themeColor="text1"/>
        </w:rPr>
      </w:pPr>
      <w:r w:rsidRPr="47C5EC9A">
        <w:rPr>
          <w:color w:val="000000" w:themeColor="text1"/>
        </w:rPr>
        <w:t>Mathematics is a challeng</w:t>
      </w:r>
      <w:r w:rsidR="40B115DA" w:rsidRPr="47C5EC9A">
        <w:rPr>
          <w:color w:val="000000" w:themeColor="text1"/>
        </w:rPr>
        <w:t>ing subject</w:t>
      </w:r>
      <w:r w:rsidRPr="47C5EC9A">
        <w:rPr>
          <w:color w:val="000000" w:themeColor="text1"/>
        </w:rPr>
        <w:t xml:space="preserve"> for many secondary school</w:t>
      </w:r>
      <w:r w:rsidR="473DBE3A" w:rsidRPr="47C5EC9A">
        <w:rPr>
          <w:color w:val="000000" w:themeColor="text1"/>
        </w:rPr>
        <w:t xml:space="preserve"> </w:t>
      </w:r>
      <w:r w:rsidR="63EA6AA4" w:rsidRPr="47C5EC9A">
        <w:rPr>
          <w:color w:val="000000" w:themeColor="text1"/>
        </w:rPr>
        <w:t xml:space="preserve">students </w:t>
      </w:r>
      <w:r w:rsidR="473DBE3A" w:rsidRPr="47C5EC9A">
        <w:rPr>
          <w:color w:val="000000" w:themeColor="text1"/>
        </w:rPr>
        <w:t>all around the world</w:t>
      </w:r>
      <w:r w:rsidR="360C730F" w:rsidRPr="00242109">
        <w:rPr>
          <w:color w:val="000000" w:themeColor="text1"/>
        </w:rPr>
        <w:t xml:space="preserve">, </w:t>
      </w:r>
      <w:r w:rsidR="000A5305" w:rsidRPr="00242109">
        <w:rPr>
          <w:color w:val="000000" w:themeColor="text1"/>
        </w:rPr>
        <w:t>including</w:t>
      </w:r>
      <w:r w:rsidR="360C730F" w:rsidRPr="00242109">
        <w:rPr>
          <w:color w:val="000000" w:themeColor="text1"/>
        </w:rPr>
        <w:t xml:space="preserve"> in Sweden</w:t>
      </w:r>
      <w:r w:rsidR="0C141B37" w:rsidRPr="00242109">
        <w:rPr>
          <w:color w:val="000000" w:themeColor="text1"/>
        </w:rPr>
        <w:t xml:space="preserve">. </w:t>
      </w:r>
      <w:r w:rsidRPr="00242109">
        <w:rPr>
          <w:color w:val="000000" w:themeColor="text1"/>
        </w:rPr>
        <w:t xml:space="preserve">In this context, </w:t>
      </w:r>
      <w:r w:rsidR="78E2A907" w:rsidRPr="00242109">
        <w:rPr>
          <w:color w:val="000000" w:themeColor="text1"/>
        </w:rPr>
        <w:t>private supplementary tutoring</w:t>
      </w:r>
      <w:r w:rsidR="0721AB57" w:rsidRPr="00242109">
        <w:rPr>
          <w:color w:val="000000" w:themeColor="text1"/>
        </w:rPr>
        <w:t xml:space="preserve">, often described as </w:t>
      </w:r>
      <w:r w:rsidRPr="00242109">
        <w:rPr>
          <w:i/>
          <w:iCs/>
          <w:color w:val="000000" w:themeColor="text1"/>
        </w:rPr>
        <w:t>shadow education</w:t>
      </w:r>
      <w:r w:rsidR="0721AB57" w:rsidRPr="00242109">
        <w:rPr>
          <w:color w:val="000000" w:themeColor="text1"/>
        </w:rPr>
        <w:t>,</w:t>
      </w:r>
      <w:r w:rsidRPr="00242109">
        <w:rPr>
          <w:color w:val="000000" w:themeColor="text1"/>
        </w:rPr>
        <w:t xml:space="preserve"> has become increasingly importan</w:t>
      </w:r>
      <w:r w:rsidR="51DEAEB6" w:rsidRPr="00242109">
        <w:rPr>
          <w:color w:val="000000" w:themeColor="text1"/>
        </w:rPr>
        <w:t>t</w:t>
      </w:r>
      <w:r w:rsidR="2E0B5FEA" w:rsidRPr="00242109">
        <w:rPr>
          <w:color w:val="000000" w:themeColor="text1"/>
        </w:rPr>
        <w:t xml:space="preserve"> </w:t>
      </w:r>
      <w:r w:rsidR="5D564B9B" w:rsidRPr="00242109">
        <w:rPr>
          <w:color w:val="000000" w:themeColor="text1"/>
        </w:rPr>
        <w:t>(Bray, 2009</w:t>
      </w:r>
      <w:r w:rsidR="73EB0F9E" w:rsidRPr="00242109">
        <w:rPr>
          <w:color w:val="000000" w:themeColor="text1"/>
        </w:rPr>
        <w:t xml:space="preserve">; </w:t>
      </w:r>
      <w:r w:rsidR="5D564B9B" w:rsidRPr="00242109">
        <w:rPr>
          <w:color w:val="000000" w:themeColor="text1"/>
        </w:rPr>
        <w:t>Mikhaylova, 2022; Smyth, 2009)</w:t>
      </w:r>
      <w:r w:rsidR="593B3643" w:rsidRPr="00242109">
        <w:rPr>
          <w:color w:val="000000" w:themeColor="text1"/>
        </w:rPr>
        <w:t xml:space="preserve">. </w:t>
      </w:r>
      <w:proofErr w:type="gramStart"/>
      <w:r w:rsidR="7C4D1646" w:rsidRPr="00242109">
        <w:rPr>
          <w:color w:val="000000" w:themeColor="text1"/>
        </w:rPr>
        <w:t xml:space="preserve">Actually, </w:t>
      </w:r>
      <w:r w:rsidR="26C92E8F" w:rsidRPr="00242109">
        <w:rPr>
          <w:color w:val="000000" w:themeColor="text1"/>
        </w:rPr>
        <w:t>in</w:t>
      </w:r>
      <w:proofErr w:type="gramEnd"/>
      <w:r w:rsidR="26C92E8F" w:rsidRPr="00242109">
        <w:rPr>
          <w:color w:val="000000" w:themeColor="text1"/>
        </w:rPr>
        <w:t xml:space="preserve"> </w:t>
      </w:r>
      <w:r w:rsidR="44D9C109" w:rsidRPr="00242109">
        <w:rPr>
          <w:color w:val="000000" w:themeColor="text1"/>
        </w:rPr>
        <w:t xml:space="preserve">many </w:t>
      </w:r>
      <w:r w:rsidR="26C92E8F" w:rsidRPr="00242109">
        <w:rPr>
          <w:color w:val="000000" w:themeColor="text1"/>
        </w:rPr>
        <w:t>studies</w:t>
      </w:r>
      <w:r w:rsidR="012B727C" w:rsidRPr="00242109">
        <w:rPr>
          <w:color w:val="000000" w:themeColor="text1"/>
        </w:rPr>
        <w:t xml:space="preserve"> of private supplement</w:t>
      </w:r>
      <w:r w:rsidR="00405B63" w:rsidRPr="00242109">
        <w:rPr>
          <w:color w:val="000000" w:themeColor="text1"/>
        </w:rPr>
        <w:t>ary</w:t>
      </w:r>
      <w:r w:rsidR="012B727C" w:rsidRPr="00242109">
        <w:rPr>
          <w:color w:val="000000" w:themeColor="text1"/>
        </w:rPr>
        <w:t xml:space="preserve"> tutoring</w:t>
      </w:r>
      <w:r w:rsidR="701731F2" w:rsidRPr="00242109">
        <w:rPr>
          <w:color w:val="000000" w:themeColor="text1"/>
        </w:rPr>
        <w:t>,</w:t>
      </w:r>
      <w:r w:rsidR="34433740" w:rsidRPr="00242109">
        <w:rPr>
          <w:color w:val="000000" w:themeColor="text1"/>
        </w:rPr>
        <w:t xml:space="preserve"> </w:t>
      </w:r>
      <w:r w:rsidR="5FD14628" w:rsidRPr="00242109">
        <w:rPr>
          <w:color w:val="000000" w:themeColor="text1"/>
        </w:rPr>
        <w:t xml:space="preserve">support </w:t>
      </w:r>
      <w:r w:rsidR="6C9A6294" w:rsidRPr="00242109">
        <w:rPr>
          <w:color w:val="000000" w:themeColor="text1"/>
        </w:rPr>
        <w:t xml:space="preserve">specifically </w:t>
      </w:r>
      <w:r w:rsidR="5FD14628" w:rsidRPr="00242109">
        <w:rPr>
          <w:color w:val="000000" w:themeColor="text1"/>
        </w:rPr>
        <w:t xml:space="preserve">in the </w:t>
      </w:r>
      <w:r w:rsidR="77B44481" w:rsidRPr="00242109">
        <w:rPr>
          <w:color w:val="000000" w:themeColor="text1"/>
        </w:rPr>
        <w:t>mathematics</w:t>
      </w:r>
      <w:r w:rsidR="7C4D1646" w:rsidRPr="00242109">
        <w:rPr>
          <w:color w:val="000000" w:themeColor="text1"/>
        </w:rPr>
        <w:t xml:space="preserve"> </w:t>
      </w:r>
      <w:r w:rsidR="5FD14628" w:rsidRPr="00242109">
        <w:rPr>
          <w:color w:val="000000" w:themeColor="text1"/>
        </w:rPr>
        <w:t xml:space="preserve">subject </w:t>
      </w:r>
      <w:r w:rsidR="7C4D1646" w:rsidRPr="00242109">
        <w:rPr>
          <w:color w:val="000000" w:themeColor="text1"/>
        </w:rPr>
        <w:t xml:space="preserve">is </w:t>
      </w:r>
      <w:r w:rsidR="5FD14628" w:rsidRPr="00242109">
        <w:rPr>
          <w:color w:val="000000" w:themeColor="text1"/>
        </w:rPr>
        <w:t>often requested</w:t>
      </w:r>
      <w:r w:rsidR="5FA83EA3" w:rsidRPr="00242109">
        <w:rPr>
          <w:color w:val="000000" w:themeColor="text1"/>
        </w:rPr>
        <w:t xml:space="preserve"> (</w:t>
      </w:r>
      <w:r w:rsidR="44D9C109" w:rsidRPr="00242109">
        <w:rPr>
          <w:color w:val="000000" w:themeColor="text1"/>
        </w:rPr>
        <w:t xml:space="preserve">e.g., </w:t>
      </w:r>
      <w:r w:rsidR="26C92E8F" w:rsidRPr="00242109">
        <w:rPr>
          <w:color w:val="000000" w:themeColor="text1"/>
        </w:rPr>
        <w:t>Ireson &amp; Rushforth</w:t>
      </w:r>
      <w:r w:rsidR="3B512616" w:rsidRPr="00242109">
        <w:rPr>
          <w:color w:val="000000" w:themeColor="text1"/>
        </w:rPr>
        <w:t>, 2009</w:t>
      </w:r>
      <w:r w:rsidR="3D0542A2" w:rsidRPr="00242109">
        <w:rPr>
          <w:color w:val="000000" w:themeColor="text1"/>
        </w:rPr>
        <w:t xml:space="preserve">; </w:t>
      </w:r>
      <w:r w:rsidR="1B914A7E" w:rsidRPr="00242109">
        <w:t>Zhang &amp; Liu, 2022</w:t>
      </w:r>
      <w:r w:rsidR="58B64EB8" w:rsidRPr="00242109">
        <w:t>;</w:t>
      </w:r>
      <w:r w:rsidR="58B64EB8" w:rsidRPr="00242109">
        <w:rPr>
          <w:color w:val="000000" w:themeColor="text1"/>
        </w:rPr>
        <w:t xml:space="preserve"> </w:t>
      </w:r>
      <w:proofErr w:type="spellStart"/>
      <w:r w:rsidR="58B64EB8" w:rsidRPr="00242109">
        <w:rPr>
          <w:color w:val="000000" w:themeColor="text1"/>
        </w:rPr>
        <w:t>Özdere</w:t>
      </w:r>
      <w:proofErr w:type="spellEnd"/>
      <w:r w:rsidR="58B64EB8" w:rsidRPr="00242109">
        <w:rPr>
          <w:color w:val="000000" w:themeColor="text1"/>
        </w:rPr>
        <w:t>, 2021)</w:t>
      </w:r>
      <w:r w:rsidR="5FA83EA3" w:rsidRPr="00242109">
        <w:rPr>
          <w:color w:val="000000" w:themeColor="text1"/>
        </w:rPr>
        <w:t xml:space="preserve">. </w:t>
      </w:r>
    </w:p>
    <w:p w14:paraId="6777EDFB" w14:textId="5B89563D" w:rsidR="002F2CAC" w:rsidRPr="00242109" w:rsidRDefault="197B43D4" w:rsidP="000D46CD">
      <w:r w:rsidRPr="00242109">
        <w:t xml:space="preserve">The term </w:t>
      </w:r>
      <w:r w:rsidR="008B0C76" w:rsidRPr="00242109">
        <w:t xml:space="preserve">shadow education </w:t>
      </w:r>
      <w:r w:rsidR="7EBA3D67" w:rsidRPr="00242109">
        <w:t>cover</w:t>
      </w:r>
      <w:r w:rsidR="78E0E3A5" w:rsidRPr="00242109">
        <w:t>s</w:t>
      </w:r>
      <w:r w:rsidRPr="00242109">
        <w:t xml:space="preserve"> supplementary educational support provided outside the formal school system, including private tutoring, online platforms (such as instructional videos or interactive exercises)</w:t>
      </w:r>
      <w:r w:rsidR="2A216357" w:rsidRPr="00242109">
        <w:t>,</w:t>
      </w:r>
      <w:r w:rsidRPr="00242109">
        <w:t xml:space="preserve"> and support offered by non-profit organizations or homework help</w:t>
      </w:r>
      <w:r w:rsidR="2B054B7B" w:rsidRPr="00242109">
        <w:t>-</w:t>
      </w:r>
      <w:proofErr w:type="spellStart"/>
      <w:r w:rsidRPr="00242109">
        <w:t>cent</w:t>
      </w:r>
      <w:r w:rsidR="7AC3507A" w:rsidRPr="00242109">
        <w:t>e</w:t>
      </w:r>
      <w:r w:rsidR="009A43E5" w:rsidRPr="00242109">
        <w:t>r</w:t>
      </w:r>
      <w:r w:rsidRPr="00242109">
        <w:t>s</w:t>
      </w:r>
      <w:proofErr w:type="spellEnd"/>
      <w:r w:rsidRPr="00242109">
        <w:t xml:space="preserve"> (Bray, 2009; Kobakhidze &amp; Suter, 2020). While shadow education has a long history in many countries, </w:t>
      </w:r>
      <w:r w:rsidR="0BF72B74" w:rsidRPr="00242109">
        <w:t xml:space="preserve">particularly in </w:t>
      </w:r>
      <w:r w:rsidR="557771E8" w:rsidRPr="00242109">
        <w:t>East Asia</w:t>
      </w:r>
      <w:r w:rsidR="4A1ECC7D" w:rsidRPr="00242109">
        <w:t xml:space="preserve"> (Bray, </w:t>
      </w:r>
      <w:r w:rsidR="48610ACE" w:rsidRPr="00242109">
        <w:t>1999</w:t>
      </w:r>
      <w:r w:rsidR="4A1ECC7D" w:rsidRPr="00242109">
        <w:t>)</w:t>
      </w:r>
      <w:r w:rsidR="0BF72B74" w:rsidRPr="00242109">
        <w:t xml:space="preserve">, </w:t>
      </w:r>
      <w:r w:rsidRPr="00242109">
        <w:t xml:space="preserve">it is a relatively recent phenomenon in </w:t>
      </w:r>
      <w:r w:rsidR="090389F0" w:rsidRPr="00242109">
        <w:t xml:space="preserve">the Nordic countries, including </w:t>
      </w:r>
      <w:r w:rsidRPr="00242109">
        <w:t>Sweden</w:t>
      </w:r>
      <w:r w:rsidR="43FCE264" w:rsidRPr="00242109">
        <w:t xml:space="preserve"> (</w:t>
      </w:r>
      <w:r w:rsidR="090389F0" w:rsidRPr="00242109">
        <w:t xml:space="preserve">Christensen &amp; Zhang, 2021; </w:t>
      </w:r>
      <w:proofErr w:type="spellStart"/>
      <w:r w:rsidR="43FCE264" w:rsidRPr="00242109">
        <w:t>Hallsén</w:t>
      </w:r>
      <w:proofErr w:type="spellEnd"/>
      <w:r w:rsidR="43FCE264" w:rsidRPr="00242109">
        <w:t xml:space="preserve"> &amp; Karlsson, 2019)</w:t>
      </w:r>
      <w:r w:rsidRPr="00242109">
        <w:t>.</w:t>
      </w:r>
      <w:r w:rsidR="00975D9D" w:rsidRPr="00242109">
        <w:t xml:space="preserve"> </w:t>
      </w:r>
      <w:r w:rsidR="0048207D" w:rsidRPr="00242109">
        <w:t>The use o</w:t>
      </w:r>
      <w:r w:rsidR="00E46F5B" w:rsidRPr="00242109">
        <w:t>f shadow education</w:t>
      </w:r>
      <w:r w:rsidR="006B1A50" w:rsidRPr="00242109">
        <w:t xml:space="preserve"> ha</w:t>
      </w:r>
      <w:r w:rsidR="002F2CAC" w:rsidRPr="00242109">
        <w:t>s</w:t>
      </w:r>
      <w:r w:rsidR="00C859C1" w:rsidRPr="00242109">
        <w:t xml:space="preserve"> implications for educational equity, since access to and the quality of supplementary support often vary according to socioeconomic resources (</w:t>
      </w:r>
      <w:proofErr w:type="spellStart"/>
      <w:r w:rsidR="00C859C1" w:rsidRPr="00242109">
        <w:t>Entrich</w:t>
      </w:r>
      <w:proofErr w:type="spellEnd"/>
      <w:r w:rsidR="00C859C1" w:rsidRPr="00242109">
        <w:t xml:space="preserve"> &amp; Lauterbach, 2019; Ku et al., 2024).</w:t>
      </w:r>
      <w:r w:rsidR="002D19F8" w:rsidRPr="00242109">
        <w:t xml:space="preserve"> </w:t>
      </w:r>
      <w:r w:rsidR="00127191" w:rsidRPr="00242109">
        <w:t>This</w:t>
      </w:r>
      <w:r w:rsidR="00795CDE" w:rsidRPr="00242109">
        <w:t xml:space="preserve"> </w:t>
      </w:r>
      <w:r w:rsidR="00127191" w:rsidRPr="00242109">
        <w:t xml:space="preserve">raises questions about </w:t>
      </w:r>
      <w:r w:rsidR="00AD4B0E" w:rsidRPr="00242109">
        <w:t>how similar pattern</w:t>
      </w:r>
      <w:r w:rsidR="00D47BE4" w:rsidRPr="00242109">
        <w:t xml:space="preserve">s might appear in </w:t>
      </w:r>
      <w:r w:rsidR="00975D9D" w:rsidRPr="00242109">
        <w:t>Sweden,</w:t>
      </w:r>
      <w:r w:rsidR="00127191" w:rsidRPr="00242109">
        <w:t xml:space="preserve"> where</w:t>
      </w:r>
      <w:r w:rsidR="00E831E5" w:rsidRPr="00242109">
        <w:t xml:space="preserve"> </w:t>
      </w:r>
      <w:r w:rsidR="00127191" w:rsidRPr="00242109">
        <w:t xml:space="preserve">both free and paid support </w:t>
      </w:r>
      <w:r w:rsidR="00E831E5" w:rsidRPr="00242109">
        <w:t>are</w:t>
      </w:r>
      <w:r w:rsidR="00127191" w:rsidRPr="00242109">
        <w:t xml:space="preserve"> available.</w:t>
      </w:r>
    </w:p>
    <w:p w14:paraId="6574A1CC" w14:textId="0B4208AA" w:rsidR="00005544" w:rsidRPr="00242109" w:rsidRDefault="006028E1" w:rsidP="002F2CAC">
      <w:r w:rsidRPr="00242109">
        <w:t>U</w:t>
      </w:r>
      <w:r w:rsidR="39F99000" w:rsidRPr="00242109">
        <w:t>ntil now</w:t>
      </w:r>
      <w:r w:rsidR="00F03191" w:rsidRPr="00242109">
        <w:t>,</w:t>
      </w:r>
      <w:r w:rsidR="39F99000" w:rsidRPr="00242109">
        <w:t xml:space="preserve"> there </w:t>
      </w:r>
      <w:r w:rsidR="00F03191" w:rsidRPr="00242109">
        <w:t>have been</w:t>
      </w:r>
      <w:r w:rsidR="39F99000" w:rsidRPr="00242109">
        <w:t xml:space="preserve"> </w:t>
      </w:r>
      <w:r w:rsidR="005F2EFC" w:rsidRPr="00242109">
        <w:t xml:space="preserve">only </w:t>
      </w:r>
      <w:r w:rsidR="0064491E" w:rsidRPr="00242109">
        <w:t xml:space="preserve">a </w:t>
      </w:r>
      <w:r w:rsidR="39F99000" w:rsidRPr="00242109">
        <w:t>few studies on Swedish students</w:t>
      </w:r>
      <w:r w:rsidR="005B1A5E" w:rsidRPr="00242109">
        <w:t xml:space="preserve">’ </w:t>
      </w:r>
      <w:r w:rsidR="39F99000" w:rsidRPr="00242109">
        <w:t>use of support in mathematics</w:t>
      </w:r>
      <w:r w:rsidR="00E95028" w:rsidRPr="00242109">
        <w:t xml:space="preserve">, </w:t>
      </w:r>
      <w:r w:rsidR="00AA5666" w:rsidRPr="00242109">
        <w:t>with research focusing either on social, inst</w:t>
      </w:r>
      <w:r w:rsidR="00311E5D" w:rsidRPr="00242109">
        <w:t>itutional, and interactional aspects of private tutoring</w:t>
      </w:r>
      <w:r w:rsidR="005F13D0" w:rsidRPr="00242109">
        <w:t xml:space="preserve"> </w:t>
      </w:r>
      <w:r w:rsidR="005F13D0" w:rsidRPr="00242109">
        <w:rPr>
          <w:szCs w:val="26"/>
        </w:rPr>
        <w:t>(</w:t>
      </w:r>
      <w:proofErr w:type="spellStart"/>
      <w:r w:rsidR="001A27A7" w:rsidRPr="00242109">
        <w:rPr>
          <w:color w:val="000000"/>
          <w:szCs w:val="26"/>
        </w:rPr>
        <w:t>Hallsén</w:t>
      </w:r>
      <w:proofErr w:type="spellEnd"/>
      <w:r w:rsidR="001A27A7" w:rsidRPr="00242109">
        <w:rPr>
          <w:color w:val="000000"/>
          <w:szCs w:val="26"/>
        </w:rPr>
        <w:t xml:space="preserve"> &amp; Karlsson, 2019; Svahn &amp; Melander Bowden, 2019</w:t>
      </w:r>
      <w:r w:rsidR="007921C9" w:rsidRPr="00242109">
        <w:rPr>
          <w:color w:val="000000"/>
          <w:szCs w:val="26"/>
        </w:rPr>
        <w:t>)</w:t>
      </w:r>
      <w:r w:rsidR="002948EB" w:rsidRPr="00242109">
        <w:rPr>
          <w:color w:val="000000"/>
          <w:szCs w:val="26"/>
        </w:rPr>
        <w:t xml:space="preserve"> or on digital tutoring and tutor-student interaction</w:t>
      </w:r>
      <w:r w:rsidR="00CD2984" w:rsidRPr="00242109">
        <w:rPr>
          <w:szCs w:val="26"/>
        </w:rPr>
        <w:t xml:space="preserve"> </w:t>
      </w:r>
      <w:r w:rsidR="00967B40" w:rsidRPr="00242109">
        <w:t>(</w:t>
      </w:r>
      <w:proofErr w:type="spellStart"/>
      <w:r w:rsidR="00802E4D" w:rsidRPr="00242109">
        <w:t>Hrastinski</w:t>
      </w:r>
      <w:proofErr w:type="spellEnd"/>
      <w:r w:rsidR="00802E4D" w:rsidRPr="00242109">
        <w:t xml:space="preserve"> et al., 2021</w:t>
      </w:r>
      <w:r w:rsidR="00294DE9" w:rsidRPr="00242109">
        <w:t xml:space="preserve">). </w:t>
      </w:r>
      <w:r w:rsidR="003F2A2A" w:rsidRPr="00242109">
        <w:t>H</w:t>
      </w:r>
      <w:r w:rsidR="00403C68" w:rsidRPr="00242109">
        <w:t>ence</w:t>
      </w:r>
      <w:r w:rsidR="003F2A2A" w:rsidRPr="00242109">
        <w:t>, so far</w:t>
      </w:r>
      <w:r w:rsidR="00C75BB0" w:rsidRPr="00242109">
        <w:t>,</w:t>
      </w:r>
      <w:r w:rsidR="003F2A2A" w:rsidRPr="00242109">
        <w:t xml:space="preserve"> no study has been devoted to </w:t>
      </w:r>
      <w:r w:rsidR="00C45B71" w:rsidRPr="00242109">
        <w:t>how</w:t>
      </w:r>
      <w:r w:rsidR="00CF0720" w:rsidRPr="00242109">
        <w:t xml:space="preserve"> students in </w:t>
      </w:r>
      <w:r w:rsidR="00A9573E" w:rsidRPr="00242109">
        <w:t xml:space="preserve">Swedish </w:t>
      </w:r>
      <w:r w:rsidR="00C2526E" w:rsidRPr="00242109">
        <w:t>upper secondary school</w:t>
      </w:r>
      <w:r w:rsidR="00A9573E" w:rsidRPr="00242109">
        <w:t>s</w:t>
      </w:r>
      <w:r w:rsidR="00C2526E" w:rsidRPr="00242109">
        <w:t xml:space="preserve"> use </w:t>
      </w:r>
      <w:r w:rsidR="00A96185" w:rsidRPr="00242109">
        <w:t>existing support structures</w:t>
      </w:r>
      <w:r w:rsidR="00C22E52" w:rsidRPr="00242109">
        <w:t>. Therefore</w:t>
      </w:r>
      <w:r w:rsidR="00A608D4" w:rsidRPr="00242109">
        <w:t>,</w:t>
      </w:r>
      <w:r w:rsidR="6BD1E2D9" w:rsidRPr="00242109">
        <w:t xml:space="preserve"> th</w:t>
      </w:r>
      <w:r w:rsidR="00E0480F" w:rsidRPr="00242109">
        <w:t>is</w:t>
      </w:r>
      <w:r w:rsidR="6BD1E2D9" w:rsidRPr="00242109">
        <w:t xml:space="preserve"> present study</w:t>
      </w:r>
      <w:r w:rsidR="008B0E89" w:rsidRPr="00242109">
        <w:t xml:space="preserve">, which is </w:t>
      </w:r>
      <w:r w:rsidR="009E0928" w:rsidRPr="00242109">
        <w:t>part of a larger</w:t>
      </w:r>
      <w:r w:rsidR="009E0928">
        <w:t xml:space="preserve"> </w:t>
      </w:r>
      <w:r w:rsidR="000214DB">
        <w:lastRenderedPageBreak/>
        <w:t>research project</w:t>
      </w:r>
      <w:r w:rsidR="009E0928">
        <w:t xml:space="preserve"> on shadow education in Sweden,</w:t>
      </w:r>
      <w:r w:rsidR="6BD1E2D9" w:rsidRPr="4E9C1BDB">
        <w:t xml:space="preserve"> aims to explore </w:t>
      </w:r>
      <w:r w:rsidR="6BD1E2D9" w:rsidRPr="00242109">
        <w:t xml:space="preserve">how </w:t>
      </w:r>
      <w:r w:rsidR="00BF4465" w:rsidRPr="00242109">
        <w:t xml:space="preserve">students in an </w:t>
      </w:r>
      <w:r w:rsidR="6BD1E2D9" w:rsidRPr="00242109">
        <w:t xml:space="preserve">upper secondary </w:t>
      </w:r>
      <w:r w:rsidR="00BF4465" w:rsidRPr="00242109">
        <w:t>school</w:t>
      </w:r>
      <w:r w:rsidR="6BD1E2D9" w:rsidRPr="00242109">
        <w:t xml:space="preserve"> </w:t>
      </w:r>
      <w:r w:rsidR="00E446A7" w:rsidRPr="00242109">
        <w:t xml:space="preserve">consult </w:t>
      </w:r>
      <w:r w:rsidR="00ED577D" w:rsidRPr="00242109">
        <w:t xml:space="preserve">different </w:t>
      </w:r>
      <w:r w:rsidR="00E446A7" w:rsidRPr="00242109">
        <w:t>types of support</w:t>
      </w:r>
      <w:r w:rsidR="00E2743F" w:rsidRPr="00242109">
        <w:t xml:space="preserve">. </w:t>
      </w:r>
      <w:r w:rsidR="0008633A" w:rsidRPr="00242109">
        <w:t>We</w:t>
      </w:r>
      <w:r w:rsidR="00E2743F" w:rsidRPr="00242109">
        <w:t xml:space="preserve"> map the different types of support students use </w:t>
      </w:r>
      <w:r w:rsidR="008865A3" w:rsidRPr="00242109">
        <w:t xml:space="preserve">within the subject of </w:t>
      </w:r>
      <w:proofErr w:type="gramStart"/>
      <w:r w:rsidR="202DDE75" w:rsidRPr="00242109">
        <w:t>mathematics</w:t>
      </w:r>
      <w:r w:rsidR="00F03191" w:rsidRPr="00242109">
        <w:t>,</w:t>
      </w:r>
      <w:r w:rsidR="202DDE75" w:rsidRPr="00242109">
        <w:t xml:space="preserve"> and</w:t>
      </w:r>
      <w:proofErr w:type="gramEnd"/>
      <w:r w:rsidR="202DDE75" w:rsidRPr="00242109">
        <w:t xml:space="preserve"> </w:t>
      </w:r>
      <w:r w:rsidR="008865A3" w:rsidRPr="00242109">
        <w:t xml:space="preserve">describe </w:t>
      </w:r>
      <w:r w:rsidR="202DDE75" w:rsidRPr="00242109">
        <w:t xml:space="preserve">what motivates them to seek </w:t>
      </w:r>
      <w:r w:rsidR="7A367CAF" w:rsidRPr="00242109">
        <w:t>such</w:t>
      </w:r>
      <w:r w:rsidR="202DDE75" w:rsidRPr="00242109">
        <w:t xml:space="preserve"> support</w:t>
      </w:r>
      <w:r w:rsidR="00972330" w:rsidRPr="00242109">
        <w:t xml:space="preserve"> outside </w:t>
      </w:r>
      <w:r w:rsidR="003430EA" w:rsidRPr="00242109">
        <w:t xml:space="preserve">of </w:t>
      </w:r>
      <w:r w:rsidR="00972330" w:rsidRPr="00242109">
        <w:t>school</w:t>
      </w:r>
      <w:r w:rsidR="202DDE75" w:rsidRPr="00242109">
        <w:t>.</w:t>
      </w:r>
    </w:p>
    <w:p w14:paraId="7EFF4DD8" w14:textId="2C6F0CA4" w:rsidR="00101FC3" w:rsidRPr="00242109" w:rsidRDefault="00101FC3" w:rsidP="00005544">
      <w:pPr>
        <w:pStyle w:val="Rubrik3"/>
      </w:pPr>
      <w:r w:rsidRPr="00242109">
        <w:t>Previous research</w:t>
      </w:r>
    </w:p>
    <w:p w14:paraId="50059563" w14:textId="57B31D29" w:rsidR="006F3B4C" w:rsidRPr="006F3B4C" w:rsidRDefault="007B7AFB" w:rsidP="004E5E3D">
      <w:pPr>
        <w:pStyle w:val="Brdtext"/>
      </w:pPr>
      <w:r w:rsidRPr="00242109">
        <w:t>The technological advancement has changed the lan</w:t>
      </w:r>
      <w:r w:rsidR="009B4006" w:rsidRPr="00242109">
        <w:t>dscape of private supplement</w:t>
      </w:r>
      <w:r w:rsidR="00405B63" w:rsidRPr="00242109">
        <w:t>ary</w:t>
      </w:r>
      <w:r w:rsidR="009B4006" w:rsidRPr="00242109">
        <w:t xml:space="preserve"> tutoring in</w:t>
      </w:r>
      <w:r w:rsidR="006F3B4C" w:rsidRPr="00242109">
        <w:t xml:space="preserve"> </w:t>
      </w:r>
      <w:r w:rsidRPr="00242109">
        <w:t>recent years</w:t>
      </w:r>
      <w:r w:rsidR="009B4006" w:rsidRPr="00242109">
        <w:t xml:space="preserve">. </w:t>
      </w:r>
      <w:r w:rsidR="007D566C" w:rsidRPr="00242109">
        <w:t>Although support through one-to-one private tutoring seems to be the most frequent form of support</w:t>
      </w:r>
      <w:r w:rsidR="002C02DA" w:rsidRPr="00242109">
        <w:t>, new forms and types of support are emerging</w:t>
      </w:r>
      <w:r w:rsidR="007A0DA5" w:rsidRPr="00242109">
        <w:t xml:space="preserve"> and </w:t>
      </w:r>
      <w:r w:rsidR="002D08B6" w:rsidRPr="00242109">
        <w:t xml:space="preserve">are </w:t>
      </w:r>
      <w:r w:rsidR="007A0DA5" w:rsidRPr="00242109">
        <w:t>increasingly asked for (</w:t>
      </w:r>
      <w:r w:rsidR="0E09393A" w:rsidRPr="00242109">
        <w:rPr>
          <w:color w:val="333333"/>
        </w:rPr>
        <w:t>Karakus</w:t>
      </w:r>
      <w:r w:rsidR="21E105E4" w:rsidRPr="00242109">
        <w:rPr>
          <w:color w:val="333333"/>
        </w:rPr>
        <w:t xml:space="preserve"> et al.,</w:t>
      </w:r>
      <w:r w:rsidR="6E4B9011" w:rsidRPr="00242109">
        <w:rPr>
          <w:color w:val="333333"/>
        </w:rPr>
        <w:t xml:space="preserve"> 2024</w:t>
      </w:r>
      <w:r w:rsidR="007A0DA5" w:rsidRPr="00242109">
        <w:t>)</w:t>
      </w:r>
      <w:r w:rsidR="002C02DA" w:rsidRPr="00242109">
        <w:t xml:space="preserve">. </w:t>
      </w:r>
      <w:r w:rsidR="00BF0CA2" w:rsidRPr="00242109">
        <w:t>Particularly</w:t>
      </w:r>
      <w:r w:rsidR="005116CC" w:rsidRPr="00242109">
        <w:t xml:space="preserve">, the </w:t>
      </w:r>
      <w:r w:rsidR="002D08B6" w:rsidRPr="00242109">
        <w:t>COVID-19 pandemic</w:t>
      </w:r>
      <w:r w:rsidR="005116CC" w:rsidRPr="00242109">
        <w:t xml:space="preserve"> </w:t>
      </w:r>
      <w:r w:rsidR="002D08B6" w:rsidRPr="00242109">
        <w:t>seems</w:t>
      </w:r>
      <w:r w:rsidR="00AE703F" w:rsidRPr="00242109">
        <w:t xml:space="preserve"> to have</w:t>
      </w:r>
      <w:r w:rsidR="005116CC" w:rsidRPr="00242109">
        <w:t xml:space="preserve"> accelerated </w:t>
      </w:r>
      <w:r w:rsidR="00487F64" w:rsidRPr="00242109">
        <w:t xml:space="preserve">the search for new </w:t>
      </w:r>
      <w:r w:rsidR="00BF0CA2" w:rsidRPr="00242109">
        <w:t xml:space="preserve">digital tools </w:t>
      </w:r>
      <w:r w:rsidR="005116CC" w:rsidRPr="00242109">
        <w:t>to</w:t>
      </w:r>
      <w:r w:rsidR="000E4A99" w:rsidRPr="00242109">
        <w:t xml:space="preserve"> support</w:t>
      </w:r>
      <w:r w:rsidR="005116CC" w:rsidRPr="00242109">
        <w:t xml:space="preserve"> </w:t>
      </w:r>
      <w:r w:rsidR="000E4A99" w:rsidRPr="00242109">
        <w:t>student</w:t>
      </w:r>
      <w:r w:rsidR="000E4A99">
        <w:t xml:space="preserve"> learning (</w:t>
      </w:r>
      <w:r w:rsidR="00487F64">
        <w:t>see, e.g.,</w:t>
      </w:r>
      <w:r w:rsidR="00AE6F4F">
        <w:t xml:space="preserve"> </w:t>
      </w:r>
      <w:r w:rsidR="006F1DE1">
        <w:t>Akin,</w:t>
      </w:r>
      <w:r w:rsidR="00AE6F4F">
        <w:t xml:space="preserve"> </w:t>
      </w:r>
      <w:r w:rsidR="0018632D">
        <w:t>202</w:t>
      </w:r>
      <w:r w:rsidR="0F4BB47F">
        <w:t>2</w:t>
      </w:r>
      <w:r w:rsidR="000E4A99">
        <w:t xml:space="preserve">). </w:t>
      </w:r>
      <w:r w:rsidR="006525CA">
        <w:t>However, this does not come without complications</w:t>
      </w:r>
      <w:r w:rsidR="007966DB">
        <w:t>.</w:t>
      </w:r>
      <w:r w:rsidR="006525CA">
        <w:t xml:space="preserve"> </w:t>
      </w:r>
      <w:r w:rsidR="004E5E3D">
        <w:t>Mel</w:t>
      </w:r>
      <w:r w:rsidR="27F0451D">
        <w:t>a</w:t>
      </w:r>
      <w:r w:rsidR="004E5E3D">
        <w:t>nder Bo</w:t>
      </w:r>
      <w:r w:rsidR="0054663B">
        <w:t xml:space="preserve">wden and Svahn (2020) </w:t>
      </w:r>
      <w:r w:rsidR="00C50B4C">
        <w:t>point</w:t>
      </w:r>
      <w:r w:rsidR="007966DB">
        <w:t xml:space="preserve"> out that </w:t>
      </w:r>
      <w:r w:rsidR="00270209">
        <w:t>digital</w:t>
      </w:r>
      <w:r w:rsidR="00087E95">
        <w:t xml:space="preserve"> support</w:t>
      </w:r>
      <w:r w:rsidR="009C7956">
        <w:t xml:space="preserve"> is formed by the limitations and affordances of the online platform</w:t>
      </w:r>
      <w:r w:rsidR="004467A2">
        <w:t xml:space="preserve"> </w:t>
      </w:r>
      <w:r w:rsidR="004D52E5">
        <w:t>it</w:t>
      </w:r>
      <w:r w:rsidR="004467A2">
        <w:t xml:space="preserve"> </w:t>
      </w:r>
      <w:r w:rsidR="004D52E5">
        <w:t>is</w:t>
      </w:r>
      <w:r w:rsidR="004467A2">
        <w:t xml:space="preserve"> distributed by</w:t>
      </w:r>
      <w:r w:rsidR="005510A3">
        <w:t>.</w:t>
      </w:r>
      <w:r w:rsidR="004A7356">
        <w:t xml:space="preserve"> In addition, </w:t>
      </w:r>
      <w:r w:rsidR="00D7128B">
        <w:t xml:space="preserve">other </w:t>
      </w:r>
      <w:r w:rsidR="00C84CAD">
        <w:t xml:space="preserve">studies have pointed out </w:t>
      </w:r>
      <w:r w:rsidR="00371F01">
        <w:t>challenges</w:t>
      </w:r>
      <w:r w:rsidR="00003520">
        <w:t xml:space="preserve"> </w:t>
      </w:r>
      <w:r w:rsidR="00161E93">
        <w:t>related to</w:t>
      </w:r>
      <w:r w:rsidR="00003520">
        <w:t xml:space="preserve"> communication</w:t>
      </w:r>
      <w:r w:rsidR="00371F01">
        <w:t xml:space="preserve"> with </w:t>
      </w:r>
      <w:r w:rsidR="00C84CAD">
        <w:t xml:space="preserve">online tutoring compared to </w:t>
      </w:r>
      <w:r w:rsidR="007D114B">
        <w:t>non-digital tutoring</w:t>
      </w:r>
      <w:r w:rsidR="00154E0E">
        <w:t xml:space="preserve"> (</w:t>
      </w:r>
      <w:proofErr w:type="spellStart"/>
      <w:r w:rsidR="00154E0E">
        <w:t>Hrastinski</w:t>
      </w:r>
      <w:proofErr w:type="spellEnd"/>
      <w:r w:rsidR="00154E0E">
        <w:t xml:space="preserve"> et al., 2021; Zang et al., 2023)</w:t>
      </w:r>
      <w:r w:rsidR="007D114B">
        <w:t>.</w:t>
      </w:r>
    </w:p>
    <w:p w14:paraId="630A2340" w14:textId="090410FB" w:rsidR="00F77D33" w:rsidRDefault="05E08968" w:rsidP="00327F24">
      <w:r>
        <w:t xml:space="preserve">Students’ motives for </w:t>
      </w:r>
      <w:r w:rsidR="5F3B5848">
        <w:t xml:space="preserve">going beyond </w:t>
      </w:r>
      <w:r w:rsidR="00D5700C">
        <w:t>the</w:t>
      </w:r>
      <w:r w:rsidR="6BF95EB2">
        <w:t xml:space="preserve"> </w:t>
      </w:r>
      <w:r w:rsidR="4C621E32">
        <w:t xml:space="preserve">support </w:t>
      </w:r>
      <w:r w:rsidR="6BF95EB2">
        <w:t>their</w:t>
      </w:r>
      <w:r w:rsidR="5F3B5848">
        <w:t xml:space="preserve"> school </w:t>
      </w:r>
      <w:r w:rsidR="710086D7">
        <w:t>offers</w:t>
      </w:r>
      <w:r w:rsidR="6717913E">
        <w:t xml:space="preserve"> </w:t>
      </w:r>
      <w:r w:rsidR="6BF95EB2">
        <w:t xml:space="preserve">for </w:t>
      </w:r>
      <w:r w:rsidR="7EEB2F93">
        <w:t>learning</w:t>
      </w:r>
      <w:r w:rsidR="6BF95EB2">
        <w:t xml:space="preserve"> mathematics </w:t>
      </w:r>
      <w:r w:rsidR="710086D7">
        <w:t>have</w:t>
      </w:r>
      <w:r w:rsidR="5BDA9F80">
        <w:t xml:space="preserve"> </w:t>
      </w:r>
      <w:r w:rsidR="6717913E">
        <w:t xml:space="preserve">been described </w:t>
      </w:r>
      <w:r w:rsidR="710086D7">
        <w:t>for</w:t>
      </w:r>
      <w:r w:rsidR="049FBEFD">
        <w:t xml:space="preserve"> </w:t>
      </w:r>
      <w:r w:rsidR="237D0085">
        <w:t xml:space="preserve">more than two decades </w:t>
      </w:r>
      <w:r w:rsidR="2AFB417D">
        <w:t>(</w:t>
      </w:r>
      <w:r w:rsidR="5BDA9F80">
        <w:t xml:space="preserve">see, e.g., </w:t>
      </w:r>
      <w:r w:rsidR="64A0CABD">
        <w:t xml:space="preserve">Bray, </w:t>
      </w:r>
      <w:r w:rsidR="3C688BB9">
        <w:t>1999</w:t>
      </w:r>
      <w:r w:rsidR="64A0CABD">
        <w:t>)</w:t>
      </w:r>
      <w:r w:rsidR="392483F0">
        <w:t>. The</w:t>
      </w:r>
      <w:r w:rsidR="237D0085">
        <w:t xml:space="preserve"> motives</w:t>
      </w:r>
      <w:r w:rsidR="392483F0">
        <w:t xml:space="preserve"> include the desire to achieve higher grades, boost self-confidence, or compensate for </w:t>
      </w:r>
      <w:r w:rsidR="31AB389B">
        <w:t xml:space="preserve">(what the student </w:t>
      </w:r>
      <w:r w:rsidR="710086D7">
        <w:t>perceives</w:t>
      </w:r>
      <w:r w:rsidR="31AB389B">
        <w:t xml:space="preserve"> as) </w:t>
      </w:r>
      <w:r w:rsidR="392483F0">
        <w:t xml:space="preserve">inadequate teaching (Hajar, 2018; Wigfield &amp; Eccles, 2000). </w:t>
      </w:r>
      <w:proofErr w:type="gramStart"/>
      <w:r w:rsidR="086F3683">
        <w:t>Actually, s</w:t>
      </w:r>
      <w:r w:rsidR="18EF0C9D">
        <w:t>tudents</w:t>
      </w:r>
      <w:proofErr w:type="gramEnd"/>
      <w:r w:rsidR="2AAD0A8F">
        <w:t xml:space="preserve"> with clear goals and lower confidence in their skills </w:t>
      </w:r>
      <w:r w:rsidR="70A32A0F">
        <w:t>are</w:t>
      </w:r>
      <w:r w:rsidR="2AAD0A8F">
        <w:t xml:space="preserve"> more </w:t>
      </w:r>
      <w:r w:rsidR="327BB52F">
        <w:t xml:space="preserve">willing to seek support </w:t>
      </w:r>
      <w:r w:rsidR="51DD2CF7">
        <w:t xml:space="preserve">outside the school </w:t>
      </w:r>
      <w:r w:rsidR="327BB52F">
        <w:t xml:space="preserve">(Wigfield &amp; Eccles, 2000). </w:t>
      </w:r>
      <w:r w:rsidR="239CF730">
        <w:t>Furthermore</w:t>
      </w:r>
      <w:r w:rsidR="2D1424E6">
        <w:t xml:space="preserve">, the initiative to seek support outside school </w:t>
      </w:r>
      <w:r w:rsidR="4DFF130E">
        <w:t>may not only improve academic performance but also positively influence students</w:t>
      </w:r>
      <w:r w:rsidR="36D7A504">
        <w:t xml:space="preserve">’ </w:t>
      </w:r>
      <w:r w:rsidR="6A81FD8F">
        <w:t>motivation and overall sati</w:t>
      </w:r>
      <w:r w:rsidR="2C5E335F">
        <w:t>s</w:t>
      </w:r>
      <w:r w:rsidR="6A81FD8F">
        <w:t>fac</w:t>
      </w:r>
      <w:r w:rsidR="03FA9420">
        <w:t>t</w:t>
      </w:r>
      <w:r w:rsidR="6A81FD8F">
        <w:t xml:space="preserve">ion with school and life (Guill et al., 2020). </w:t>
      </w:r>
    </w:p>
    <w:p w14:paraId="375666EA" w14:textId="4A89620E" w:rsidR="000E4A64" w:rsidRDefault="3A415CD2" w:rsidP="00215EDF">
      <w:r>
        <w:t xml:space="preserve">However, </w:t>
      </w:r>
      <w:r w:rsidR="12F9CE68">
        <w:t xml:space="preserve">improving mathematical confidence or general mathematics skills </w:t>
      </w:r>
      <w:r w:rsidR="2E0023B5">
        <w:t>is</w:t>
      </w:r>
      <w:r w:rsidR="12F9CE68">
        <w:t xml:space="preserve"> not the only </w:t>
      </w:r>
      <w:r w:rsidR="2E0023B5">
        <w:t>reason</w:t>
      </w:r>
      <w:r w:rsidR="12F9CE68">
        <w:t xml:space="preserve"> for students to seek support. </w:t>
      </w:r>
      <w:r w:rsidR="1DCB829A">
        <w:t>Studies also indicate that students often seek support to meet performance requirements or pass exams rather than to deepen their understanding of the subject (</w:t>
      </w:r>
      <w:r w:rsidR="0485DF9C">
        <w:t xml:space="preserve">e.g., </w:t>
      </w:r>
      <w:r w:rsidR="1DCB829A">
        <w:t>Prendergast et al., 2022). Parents often play an active role in this process, especially in contexts where such support is viewed as a strategy to secure educational success and social status (</w:t>
      </w:r>
      <w:proofErr w:type="spellStart"/>
      <w:r w:rsidR="151A4CB7">
        <w:t>Entrich</w:t>
      </w:r>
      <w:proofErr w:type="spellEnd"/>
      <w:r w:rsidR="151A4CB7">
        <w:t xml:space="preserve"> &amp; Lauterbach, 2019; </w:t>
      </w:r>
      <w:r w:rsidR="38FEACB6">
        <w:t>Ireson</w:t>
      </w:r>
      <w:r w:rsidR="112D9964">
        <w:t xml:space="preserve"> &amp;</w:t>
      </w:r>
      <w:r w:rsidR="1FC84389">
        <w:t xml:space="preserve"> </w:t>
      </w:r>
      <w:r w:rsidR="112D9964">
        <w:t xml:space="preserve">Rushforth, 2009; </w:t>
      </w:r>
      <w:r w:rsidR="1DCB829A">
        <w:t xml:space="preserve">Mikkelsen &amp; Gravesen, 2021). </w:t>
      </w:r>
    </w:p>
    <w:p w14:paraId="1325B705" w14:textId="45DA0412" w:rsidR="00CE6A6A" w:rsidRDefault="00C36AE0" w:rsidP="5F1B95B4">
      <w:pPr>
        <w:pStyle w:val="Rubrik3"/>
      </w:pPr>
      <w:r>
        <w:t>Aim and research questions</w:t>
      </w:r>
    </w:p>
    <w:p w14:paraId="70DB15A5" w14:textId="73ABAE3D" w:rsidR="006F05D1" w:rsidRPr="00E44461" w:rsidRDefault="0056299F" w:rsidP="5F1B95B4">
      <w:pPr>
        <w:pStyle w:val="Brdtext"/>
      </w:pPr>
      <w:r>
        <w:t>Ther</w:t>
      </w:r>
      <w:r w:rsidR="39521EB2">
        <w:t>e is a wide range of types of support that students could use</w:t>
      </w:r>
      <w:r w:rsidR="2C0828E8">
        <w:t xml:space="preserve"> outside of the offer from the school system. </w:t>
      </w:r>
      <w:r w:rsidR="526907D0">
        <w:t xml:space="preserve">There is also a </w:t>
      </w:r>
      <w:r w:rsidR="32BF466A">
        <w:t xml:space="preserve">variety of motives </w:t>
      </w:r>
      <w:r w:rsidR="1C0C9936">
        <w:t xml:space="preserve">for using </w:t>
      </w:r>
      <w:r w:rsidR="32BF466A">
        <w:t>shadow education identified in previous research</w:t>
      </w:r>
      <w:r w:rsidR="1C0C9936">
        <w:t xml:space="preserve">. </w:t>
      </w:r>
      <w:r w:rsidR="5B9278EC">
        <w:t xml:space="preserve">Therefore, this study </w:t>
      </w:r>
      <w:r w:rsidR="5F7AFC33">
        <w:t xml:space="preserve">aims </w:t>
      </w:r>
      <w:r w:rsidR="5B9278EC">
        <w:t>to explore</w:t>
      </w:r>
      <w:r w:rsidR="793E57FF">
        <w:t xml:space="preserve"> t</w:t>
      </w:r>
      <w:r w:rsidR="63E878C6">
        <w:t xml:space="preserve">he shadow education </w:t>
      </w:r>
      <w:r w:rsidR="16A04B9C">
        <w:t xml:space="preserve">used for mathematics education by </w:t>
      </w:r>
      <w:r w:rsidR="32BF466A" w:rsidRPr="00242109">
        <w:t xml:space="preserve">students </w:t>
      </w:r>
      <w:r w:rsidR="001F1626" w:rsidRPr="00242109">
        <w:t>in</w:t>
      </w:r>
      <w:r w:rsidR="008A0D5A" w:rsidRPr="00242109">
        <w:t xml:space="preserve"> a </w:t>
      </w:r>
      <w:r w:rsidR="32BF466A" w:rsidRPr="00242109">
        <w:t xml:space="preserve">Swedish upper secondary </w:t>
      </w:r>
      <w:r w:rsidR="373E009A" w:rsidRPr="00242109">
        <w:t>school</w:t>
      </w:r>
      <w:r w:rsidR="32BF466A" w:rsidRPr="00242109">
        <w:t xml:space="preserve">. </w:t>
      </w:r>
      <w:r w:rsidR="4AE1E47F" w:rsidRPr="00242109">
        <w:t xml:space="preserve">We </w:t>
      </w:r>
      <w:r w:rsidR="6339567A" w:rsidRPr="00242109">
        <w:t xml:space="preserve">do this </w:t>
      </w:r>
      <w:r w:rsidR="4AE1E47F" w:rsidRPr="00242109">
        <w:t xml:space="preserve">by answering the following research questions: (RQ1) </w:t>
      </w:r>
      <w:r w:rsidR="458A2ED0" w:rsidRPr="00242109">
        <w:rPr>
          <w:i/>
          <w:iCs/>
        </w:rPr>
        <w:t xml:space="preserve">What types of </w:t>
      </w:r>
      <w:r w:rsidR="0EAF4D9B" w:rsidRPr="00242109">
        <w:rPr>
          <w:i/>
          <w:iCs/>
        </w:rPr>
        <w:t>support are students using</w:t>
      </w:r>
      <w:r w:rsidR="2BA5710D" w:rsidRPr="00242109">
        <w:rPr>
          <w:i/>
          <w:iCs/>
        </w:rPr>
        <w:t>?</w:t>
      </w:r>
      <w:r w:rsidR="2BA5710D" w:rsidRPr="00242109">
        <w:rPr>
          <w:color w:val="EE0000"/>
        </w:rPr>
        <w:t xml:space="preserve"> </w:t>
      </w:r>
      <w:r w:rsidR="5D8C5DEC" w:rsidRPr="00242109">
        <w:t>a</w:t>
      </w:r>
      <w:r w:rsidR="132DE70A" w:rsidRPr="00242109">
        <w:t>nd (RQ</w:t>
      </w:r>
      <w:r w:rsidR="32F62374" w:rsidRPr="00242109">
        <w:t>2</w:t>
      </w:r>
      <w:r w:rsidR="132DE70A" w:rsidRPr="00242109">
        <w:t>)</w:t>
      </w:r>
      <w:r w:rsidR="6D5AE8AB" w:rsidRPr="00242109">
        <w:t xml:space="preserve"> </w:t>
      </w:r>
      <w:r w:rsidR="6D5AE8AB" w:rsidRPr="00242109">
        <w:rPr>
          <w:i/>
          <w:iCs/>
        </w:rPr>
        <w:t>What are the</w:t>
      </w:r>
      <w:r w:rsidR="6D5AE8AB" w:rsidRPr="702ECF1E">
        <w:rPr>
          <w:i/>
          <w:iCs/>
        </w:rPr>
        <w:t xml:space="preserve"> </w:t>
      </w:r>
      <w:r w:rsidR="41A71188" w:rsidRPr="702ECF1E">
        <w:rPr>
          <w:i/>
          <w:iCs/>
        </w:rPr>
        <w:t xml:space="preserve">students’ </w:t>
      </w:r>
      <w:r w:rsidR="23D1E003" w:rsidRPr="702ECF1E">
        <w:rPr>
          <w:i/>
          <w:iCs/>
        </w:rPr>
        <w:t>motive</w:t>
      </w:r>
      <w:r w:rsidR="6D5AE8AB" w:rsidRPr="702ECF1E">
        <w:rPr>
          <w:i/>
          <w:iCs/>
        </w:rPr>
        <w:t xml:space="preserve">s for using </w:t>
      </w:r>
      <w:r w:rsidR="32C18641" w:rsidRPr="702ECF1E">
        <w:rPr>
          <w:i/>
          <w:iCs/>
        </w:rPr>
        <w:t xml:space="preserve">such </w:t>
      </w:r>
      <w:r w:rsidR="40B1F963" w:rsidRPr="702ECF1E">
        <w:rPr>
          <w:i/>
          <w:iCs/>
        </w:rPr>
        <w:t xml:space="preserve">out-of-school </w:t>
      </w:r>
      <w:r w:rsidR="6D5AE8AB" w:rsidRPr="702ECF1E">
        <w:rPr>
          <w:i/>
          <w:iCs/>
        </w:rPr>
        <w:t>support resources?</w:t>
      </w:r>
      <w:r w:rsidR="4F038ED3">
        <w:t xml:space="preserve"> We </w:t>
      </w:r>
      <w:r w:rsidR="5AA292B5">
        <w:t xml:space="preserve">primarily </w:t>
      </w:r>
      <w:r w:rsidR="4F038ED3">
        <w:t>answer these questions quantitatively</w:t>
      </w:r>
      <w:r w:rsidR="5AA292B5">
        <w:t>.</w:t>
      </w:r>
      <w:r w:rsidR="4F038ED3">
        <w:t xml:space="preserve"> </w:t>
      </w:r>
    </w:p>
    <w:p w14:paraId="18E4FAF4" w14:textId="4FF87740" w:rsidR="173F9A1D" w:rsidRDefault="00AE76A6" w:rsidP="5F1B95B4">
      <w:pPr>
        <w:pStyle w:val="Rubrik2"/>
      </w:pPr>
      <w:r>
        <w:lastRenderedPageBreak/>
        <w:t>Method</w:t>
      </w:r>
    </w:p>
    <w:p w14:paraId="459F9989" w14:textId="51DA9FFD" w:rsidR="000766DA" w:rsidRDefault="24D13155" w:rsidP="00C70BF3">
      <w:pPr>
        <w:pStyle w:val="Brdtext"/>
      </w:pPr>
      <w:r>
        <w:t>To address the research questions, a digital survey</w:t>
      </w:r>
      <w:r w:rsidR="459DB2D1">
        <w:t xml:space="preserve"> </w:t>
      </w:r>
      <w:r w:rsidR="459DB2D1" w:rsidRPr="47C5EC9A">
        <w:rPr>
          <w:color w:val="000000" w:themeColor="text1"/>
        </w:rPr>
        <w:t>focus</w:t>
      </w:r>
      <w:r w:rsidR="5232331D" w:rsidRPr="47C5EC9A">
        <w:rPr>
          <w:color w:val="000000" w:themeColor="text1"/>
        </w:rPr>
        <w:t>ing</w:t>
      </w:r>
      <w:r w:rsidR="459DB2D1" w:rsidRPr="47C5EC9A">
        <w:rPr>
          <w:color w:val="000000" w:themeColor="text1"/>
        </w:rPr>
        <w:t xml:space="preserve"> on </w:t>
      </w:r>
      <w:r w:rsidR="37F9B4CB" w:rsidRPr="47C5EC9A">
        <w:rPr>
          <w:color w:val="000000" w:themeColor="text1"/>
        </w:rPr>
        <w:t>various aspects</w:t>
      </w:r>
      <w:r w:rsidR="459DB2D1" w:rsidRPr="47C5EC9A">
        <w:rPr>
          <w:color w:val="000000" w:themeColor="text1"/>
        </w:rPr>
        <w:t xml:space="preserve"> of shadow education</w:t>
      </w:r>
      <w:r w:rsidR="787736CE" w:rsidRPr="47C5EC9A">
        <w:rPr>
          <w:color w:val="000000" w:themeColor="text1"/>
        </w:rPr>
        <w:t xml:space="preserve"> </w:t>
      </w:r>
      <w:r w:rsidR="787736CE">
        <w:t xml:space="preserve">was </w:t>
      </w:r>
      <w:r w:rsidR="7F7155E3" w:rsidRPr="47C5EC9A">
        <w:rPr>
          <w:color w:val="000000" w:themeColor="text1"/>
        </w:rPr>
        <w:t>constructed</w:t>
      </w:r>
      <w:r w:rsidR="459DB2D1" w:rsidRPr="47C5EC9A">
        <w:rPr>
          <w:color w:val="000000" w:themeColor="text1"/>
        </w:rPr>
        <w:t>.</w:t>
      </w:r>
      <w:r w:rsidR="37F9B4CB" w:rsidRPr="47C5EC9A">
        <w:rPr>
          <w:color w:val="000000" w:themeColor="text1"/>
        </w:rPr>
        <w:t xml:space="preserve"> </w:t>
      </w:r>
      <w:r w:rsidR="7AAEB810">
        <w:t xml:space="preserve">The development of the </w:t>
      </w:r>
      <w:r w:rsidR="3862CFB7" w:rsidRPr="47C5EC9A">
        <w:rPr>
          <w:color w:val="000000" w:themeColor="text1"/>
        </w:rPr>
        <w:t>survey</w:t>
      </w:r>
      <w:r w:rsidR="7AAEB810">
        <w:t xml:space="preserve"> was carried </w:t>
      </w:r>
      <w:r w:rsidR="5AD15E49">
        <w:t xml:space="preserve">out </w:t>
      </w:r>
      <w:r w:rsidR="7AAEB810">
        <w:t>through repeated discussions and collaborative review of the content. A pilot was</w:t>
      </w:r>
      <w:r w:rsidR="14989EB3">
        <w:t xml:space="preserve"> c</w:t>
      </w:r>
      <w:r w:rsidR="0F528258">
        <w:t>onducted</w:t>
      </w:r>
      <w:r w:rsidR="14989EB3">
        <w:t xml:space="preserve"> in</w:t>
      </w:r>
      <w:r w:rsidR="57DB7578">
        <w:t xml:space="preserve"> a</w:t>
      </w:r>
      <w:r w:rsidR="14989EB3">
        <w:t>n</w:t>
      </w:r>
      <w:r w:rsidR="7AAEB810">
        <w:t xml:space="preserve"> upper secondary </w:t>
      </w:r>
      <w:r w:rsidR="57DB7578">
        <w:t xml:space="preserve">school </w:t>
      </w:r>
      <w:r w:rsidR="7AAEB810">
        <w:t xml:space="preserve">class (grade 12) at a different school </w:t>
      </w:r>
      <w:r w:rsidR="464DB23D">
        <w:t>from</w:t>
      </w:r>
      <w:r w:rsidR="7AAEB810">
        <w:t xml:space="preserve"> the one </w:t>
      </w:r>
      <w:r w:rsidR="7AAEB810" w:rsidRPr="00242109">
        <w:t xml:space="preserve">included in this study. Based on </w:t>
      </w:r>
      <w:r w:rsidR="06C0746C" w:rsidRPr="00242109">
        <w:t xml:space="preserve">the </w:t>
      </w:r>
      <w:r w:rsidR="7AAEB810" w:rsidRPr="00242109">
        <w:t xml:space="preserve">feedback </w:t>
      </w:r>
      <w:r w:rsidR="45FCA13F" w:rsidRPr="00242109">
        <w:t xml:space="preserve">from the pilot and </w:t>
      </w:r>
      <w:r w:rsidR="7AAEB810" w:rsidRPr="00242109">
        <w:t xml:space="preserve">from subsequent focus group interviews, the </w:t>
      </w:r>
      <w:r w:rsidR="45FCA13F" w:rsidRPr="00242109">
        <w:t>survey</w:t>
      </w:r>
      <w:r w:rsidR="7AAEB810" w:rsidRPr="00242109">
        <w:t xml:space="preserve"> was revised to improve clarity and structure</w:t>
      </w:r>
      <w:r w:rsidR="002263C3" w:rsidRPr="00242109">
        <w:t>, including providing</w:t>
      </w:r>
      <w:r w:rsidR="0029537C" w:rsidRPr="00242109">
        <w:t xml:space="preserve"> additional examples for all categori</w:t>
      </w:r>
      <w:r w:rsidR="00611C9D" w:rsidRPr="00242109">
        <w:t>e</w:t>
      </w:r>
      <w:r w:rsidR="0029537C" w:rsidRPr="00242109">
        <w:t>s</w:t>
      </w:r>
      <w:r w:rsidR="001B4F67" w:rsidRPr="00242109">
        <w:t xml:space="preserve"> and offering a </w:t>
      </w:r>
      <w:r w:rsidR="00611C9D" w:rsidRPr="00242109">
        <w:t>QR code</w:t>
      </w:r>
      <w:r w:rsidR="001B4F67" w:rsidRPr="00242109">
        <w:t xml:space="preserve"> so that students could</w:t>
      </w:r>
      <w:r w:rsidR="00340375" w:rsidRPr="00242109">
        <w:t xml:space="preserve"> complete the survey on their mobile</w:t>
      </w:r>
      <w:r w:rsidR="005571DC" w:rsidRPr="00242109">
        <w:t xml:space="preserve"> phones rathe</w:t>
      </w:r>
      <w:r w:rsidR="00611C9D" w:rsidRPr="00242109">
        <w:t>r</w:t>
      </w:r>
      <w:r w:rsidR="004B4E8A" w:rsidRPr="00242109">
        <w:t xml:space="preserve"> than via a computer link.</w:t>
      </w:r>
      <w:r w:rsidR="7AAEB810" w:rsidRPr="00242109">
        <w:rPr>
          <w:color w:val="000000" w:themeColor="text1"/>
        </w:rPr>
        <w:t xml:space="preserve"> </w:t>
      </w:r>
      <w:r w:rsidR="5ADFF205" w:rsidRPr="00242109">
        <w:rPr>
          <w:color w:val="000000" w:themeColor="text1"/>
        </w:rPr>
        <w:t>In t</w:t>
      </w:r>
      <w:r w:rsidR="7AAEB810" w:rsidRPr="00242109">
        <w:rPr>
          <w:color w:val="000000" w:themeColor="text1"/>
        </w:rPr>
        <w:t xml:space="preserve">he </w:t>
      </w:r>
      <w:r w:rsidR="5ADFF205" w:rsidRPr="00242109">
        <w:rPr>
          <w:color w:val="000000" w:themeColor="text1"/>
        </w:rPr>
        <w:t xml:space="preserve">final </w:t>
      </w:r>
      <w:r w:rsidR="7AAEB810" w:rsidRPr="00242109">
        <w:rPr>
          <w:color w:val="000000" w:themeColor="text1"/>
        </w:rPr>
        <w:t>design</w:t>
      </w:r>
      <w:r w:rsidR="5AD15E49" w:rsidRPr="00242109">
        <w:rPr>
          <w:color w:val="000000" w:themeColor="text1"/>
        </w:rPr>
        <w:t>,</w:t>
      </w:r>
      <w:r w:rsidR="7AAEB810" w:rsidRPr="00242109">
        <w:rPr>
          <w:color w:val="000000" w:themeColor="text1"/>
        </w:rPr>
        <w:t xml:space="preserve"> </w:t>
      </w:r>
      <w:r w:rsidR="5ADFF205" w:rsidRPr="00242109">
        <w:rPr>
          <w:color w:val="000000" w:themeColor="text1"/>
        </w:rPr>
        <w:t xml:space="preserve">the survey </w:t>
      </w:r>
      <w:r w:rsidR="7AAEB810" w:rsidRPr="00242109">
        <w:rPr>
          <w:color w:val="000000" w:themeColor="text1"/>
        </w:rPr>
        <w:t xml:space="preserve">included multiple types of questions: Likert-scale </w:t>
      </w:r>
      <w:r w:rsidR="52833EF4" w:rsidRPr="00242109">
        <w:rPr>
          <w:color w:val="000000" w:themeColor="text1"/>
        </w:rPr>
        <w:t>question</w:t>
      </w:r>
      <w:r w:rsidR="7AAEB810" w:rsidRPr="00242109">
        <w:rPr>
          <w:color w:val="000000" w:themeColor="text1"/>
        </w:rPr>
        <w:t>s,</w:t>
      </w:r>
      <w:r w:rsidR="7AAEB810" w:rsidRPr="47C5EC9A">
        <w:rPr>
          <w:color w:val="000000" w:themeColor="text1"/>
        </w:rPr>
        <w:t xml:space="preserve"> multiple-choice questions</w:t>
      </w:r>
      <w:r w:rsidR="5AD15E49" w:rsidRPr="47C5EC9A">
        <w:rPr>
          <w:color w:val="000000" w:themeColor="text1"/>
        </w:rPr>
        <w:t>,</w:t>
      </w:r>
      <w:r w:rsidR="7AAEB810" w:rsidRPr="47C5EC9A">
        <w:rPr>
          <w:color w:val="000000" w:themeColor="text1"/>
        </w:rPr>
        <w:t xml:space="preserve"> and open </w:t>
      </w:r>
      <w:r w:rsidR="52833EF4" w:rsidRPr="47C5EC9A">
        <w:rPr>
          <w:color w:val="000000" w:themeColor="text1"/>
        </w:rPr>
        <w:t>question</w:t>
      </w:r>
      <w:r w:rsidR="37F054D8" w:rsidRPr="47C5EC9A">
        <w:rPr>
          <w:color w:val="000000" w:themeColor="text1"/>
        </w:rPr>
        <w:t>s</w:t>
      </w:r>
      <w:r w:rsidR="79DB8103" w:rsidRPr="47C5EC9A">
        <w:rPr>
          <w:color w:val="000000" w:themeColor="text1"/>
        </w:rPr>
        <w:t>,</w:t>
      </w:r>
      <w:r w:rsidR="7AAEB810" w:rsidRPr="47C5EC9A">
        <w:rPr>
          <w:color w:val="000000" w:themeColor="text1"/>
        </w:rPr>
        <w:t xml:space="preserve"> allowing students to elaborate on their experiences in their own words. </w:t>
      </w:r>
      <w:r w:rsidR="3371A55A" w:rsidRPr="47C5EC9A">
        <w:rPr>
          <w:color w:val="000000" w:themeColor="text1"/>
        </w:rPr>
        <w:t>O</w:t>
      </w:r>
      <w:r w:rsidR="7AAEB810">
        <w:t>pen questions such as “What other types of support do you use?” and “Other motives to use support?” were included to ensure that significant alternative answers were not missed.</w:t>
      </w:r>
    </w:p>
    <w:p w14:paraId="63540AF4" w14:textId="6EC0E660" w:rsidR="00E15D6B" w:rsidRPr="00461723" w:rsidRDefault="04C1F386" w:rsidP="5F1B95B4">
      <w:pPr>
        <w:pStyle w:val="Rubrik3"/>
      </w:pPr>
      <w:r>
        <w:t>Participants</w:t>
      </w:r>
      <w:r w:rsidR="00146DFA">
        <w:t xml:space="preserve"> and data collection</w:t>
      </w:r>
    </w:p>
    <w:p w14:paraId="1F9FEDC0" w14:textId="4EE0803F" w:rsidR="00755060" w:rsidRDefault="004F6F02" w:rsidP="00755060">
      <w:pPr>
        <w:ind w:firstLine="0"/>
        <w:jc w:val="left"/>
        <w:rPr>
          <w:color w:val="000000" w:themeColor="text1"/>
        </w:rPr>
      </w:pPr>
      <w:r>
        <w:rPr>
          <w:color w:val="000000" w:themeColor="text1"/>
        </w:rPr>
        <w:t>The survey w</w:t>
      </w:r>
      <w:r w:rsidR="00AE5DDB">
        <w:rPr>
          <w:color w:val="000000" w:themeColor="text1"/>
        </w:rPr>
        <w:t>as</w:t>
      </w:r>
      <w:r>
        <w:rPr>
          <w:color w:val="000000" w:themeColor="text1"/>
        </w:rPr>
        <w:t xml:space="preserve"> distributed to </w:t>
      </w:r>
      <w:r w:rsidR="00DE1359">
        <w:rPr>
          <w:color w:val="000000" w:themeColor="text1"/>
        </w:rPr>
        <w:t xml:space="preserve">students in one </w:t>
      </w:r>
      <w:r w:rsidR="00734085">
        <w:rPr>
          <w:color w:val="000000" w:themeColor="text1"/>
        </w:rPr>
        <w:t>(</w:t>
      </w:r>
      <w:r w:rsidR="00482213">
        <w:rPr>
          <w:color w:val="000000" w:themeColor="text1"/>
        </w:rPr>
        <w:t xml:space="preserve">a </w:t>
      </w:r>
      <w:r w:rsidR="00DE1359">
        <w:rPr>
          <w:color w:val="000000" w:themeColor="text1"/>
        </w:rPr>
        <w:t>single</w:t>
      </w:r>
      <w:r w:rsidR="00734085">
        <w:rPr>
          <w:color w:val="000000" w:themeColor="text1"/>
        </w:rPr>
        <w:t>)</w:t>
      </w:r>
      <w:r w:rsidR="00DE1359">
        <w:rPr>
          <w:color w:val="000000" w:themeColor="text1"/>
        </w:rPr>
        <w:t xml:space="preserve"> upper secondary school in Sweden</w:t>
      </w:r>
      <w:r w:rsidR="00AE5DDB">
        <w:rPr>
          <w:color w:val="000000" w:themeColor="text1"/>
        </w:rPr>
        <w:t xml:space="preserve">, out of which 245 </w:t>
      </w:r>
      <w:r w:rsidR="003B0143">
        <w:rPr>
          <w:color w:val="000000" w:themeColor="text1"/>
        </w:rPr>
        <w:t xml:space="preserve">students </w:t>
      </w:r>
      <w:r w:rsidR="00B5107D">
        <w:rPr>
          <w:color w:val="000000" w:themeColor="text1"/>
        </w:rPr>
        <w:t xml:space="preserve">opened </w:t>
      </w:r>
      <w:r w:rsidR="002C1EDB">
        <w:rPr>
          <w:color w:val="000000" w:themeColor="text1"/>
        </w:rPr>
        <w:t>and</w:t>
      </w:r>
      <w:r w:rsidR="00B5107D">
        <w:rPr>
          <w:color w:val="000000" w:themeColor="text1"/>
        </w:rPr>
        <w:t xml:space="preserve"> </w:t>
      </w:r>
      <w:r w:rsidR="00AE5DDB">
        <w:rPr>
          <w:color w:val="000000" w:themeColor="text1"/>
        </w:rPr>
        <w:t xml:space="preserve">started answering the questions. </w:t>
      </w:r>
      <w:r w:rsidR="00330E09">
        <w:rPr>
          <w:color w:val="000000" w:themeColor="text1"/>
        </w:rPr>
        <w:t xml:space="preserve">Not all students completed the </w:t>
      </w:r>
      <w:r w:rsidR="001F647B">
        <w:rPr>
          <w:color w:val="000000" w:themeColor="text1"/>
        </w:rPr>
        <w:t>survey</w:t>
      </w:r>
      <w:r w:rsidR="00F36156">
        <w:rPr>
          <w:color w:val="000000" w:themeColor="text1"/>
        </w:rPr>
        <w:t>. T</w:t>
      </w:r>
      <w:r w:rsidR="001F647B">
        <w:rPr>
          <w:color w:val="000000" w:themeColor="text1"/>
        </w:rPr>
        <w:t>he number</w:t>
      </w:r>
      <w:r w:rsidR="00A626F1">
        <w:rPr>
          <w:color w:val="000000" w:themeColor="text1"/>
        </w:rPr>
        <w:t xml:space="preserve"> of answer</w:t>
      </w:r>
      <w:r w:rsidR="001F647B">
        <w:rPr>
          <w:color w:val="000000" w:themeColor="text1"/>
        </w:rPr>
        <w:t xml:space="preserve">s </w:t>
      </w:r>
      <w:r w:rsidR="00BB5654">
        <w:rPr>
          <w:color w:val="000000" w:themeColor="text1"/>
        </w:rPr>
        <w:t>was</w:t>
      </w:r>
      <w:r w:rsidR="001F647B">
        <w:rPr>
          <w:color w:val="000000" w:themeColor="text1"/>
        </w:rPr>
        <w:t xml:space="preserve"> slightly different for the different questions</w:t>
      </w:r>
      <w:r w:rsidR="00682A86">
        <w:rPr>
          <w:color w:val="000000" w:themeColor="text1"/>
        </w:rPr>
        <w:t>. At</w:t>
      </w:r>
      <w:r w:rsidR="00513A85">
        <w:rPr>
          <w:color w:val="000000" w:themeColor="text1"/>
        </w:rPr>
        <w:t xml:space="preserve"> most 229 student</w:t>
      </w:r>
      <w:r w:rsidR="00532174">
        <w:rPr>
          <w:color w:val="000000" w:themeColor="text1"/>
        </w:rPr>
        <w:t xml:space="preserve">s’ </w:t>
      </w:r>
      <w:r w:rsidR="00513A85">
        <w:rPr>
          <w:color w:val="000000" w:themeColor="text1"/>
        </w:rPr>
        <w:t>answers</w:t>
      </w:r>
      <w:r w:rsidR="00E9724D">
        <w:rPr>
          <w:color w:val="000000" w:themeColor="text1"/>
        </w:rPr>
        <w:t xml:space="preserve"> could be </w:t>
      </w:r>
      <w:proofErr w:type="spellStart"/>
      <w:r w:rsidR="00E9724D">
        <w:rPr>
          <w:color w:val="000000" w:themeColor="text1"/>
        </w:rPr>
        <w:t>analyzed</w:t>
      </w:r>
      <w:proofErr w:type="spellEnd"/>
      <w:r w:rsidR="00E9724D">
        <w:rPr>
          <w:color w:val="000000" w:themeColor="text1"/>
        </w:rPr>
        <w:t xml:space="preserve"> for </w:t>
      </w:r>
      <w:r w:rsidR="00EE16C0">
        <w:rPr>
          <w:color w:val="000000" w:themeColor="text1"/>
        </w:rPr>
        <w:t>a set of</w:t>
      </w:r>
      <w:r w:rsidR="00E9724D">
        <w:rPr>
          <w:color w:val="000000" w:themeColor="text1"/>
        </w:rPr>
        <w:t xml:space="preserve"> question</w:t>
      </w:r>
      <w:r w:rsidR="00EE16C0">
        <w:rPr>
          <w:color w:val="000000" w:themeColor="text1"/>
        </w:rPr>
        <w:t>s</w:t>
      </w:r>
      <w:r w:rsidR="001F647B">
        <w:rPr>
          <w:color w:val="000000" w:themeColor="text1"/>
        </w:rPr>
        <w:t>.</w:t>
      </w:r>
      <w:r w:rsidR="00465AB4">
        <w:rPr>
          <w:color w:val="000000" w:themeColor="text1"/>
        </w:rPr>
        <w:t xml:space="preserve"> </w:t>
      </w:r>
      <w:r w:rsidR="00E507E9">
        <w:rPr>
          <w:color w:val="000000" w:themeColor="text1"/>
        </w:rPr>
        <w:t xml:space="preserve">For some sets of questions, it was lower. </w:t>
      </w:r>
      <w:r w:rsidR="00E90440">
        <w:rPr>
          <w:color w:val="000000" w:themeColor="text1"/>
        </w:rPr>
        <w:t>The</w:t>
      </w:r>
      <w:r w:rsidR="00465AB4">
        <w:rPr>
          <w:color w:val="000000" w:themeColor="text1"/>
        </w:rPr>
        <w:t xml:space="preserve"> </w:t>
      </w:r>
      <w:r w:rsidR="00E90440">
        <w:rPr>
          <w:color w:val="000000" w:themeColor="text1"/>
        </w:rPr>
        <w:t>p</w:t>
      </w:r>
      <w:r w:rsidR="00E90440" w:rsidRPr="7FF0CDFD">
        <w:rPr>
          <w:color w:val="000000" w:themeColor="text1"/>
        </w:rPr>
        <w:t>articipants</w:t>
      </w:r>
      <w:r w:rsidR="00E90440" w:rsidRPr="62EAE8D6">
        <w:rPr>
          <w:color w:val="000000" w:themeColor="text1"/>
        </w:rPr>
        <w:t xml:space="preserve"> were not selected based on any prior criteria; all students in the participating classes</w:t>
      </w:r>
      <w:r w:rsidR="002B3CEF" w:rsidRPr="006A59BB">
        <w:rPr>
          <w:color w:val="000000" w:themeColor="text1"/>
        </w:rPr>
        <w:t xml:space="preserve"> </w:t>
      </w:r>
      <w:r w:rsidR="00E90440" w:rsidRPr="1D56D198">
        <w:rPr>
          <w:color w:val="000000" w:themeColor="text1"/>
        </w:rPr>
        <w:t>were</w:t>
      </w:r>
      <w:r w:rsidR="00E90440" w:rsidRPr="62EAE8D6">
        <w:rPr>
          <w:color w:val="000000" w:themeColor="text1"/>
        </w:rPr>
        <w:t xml:space="preserve"> invited to take part. </w:t>
      </w:r>
      <w:r w:rsidR="00775A0E">
        <w:rPr>
          <w:color w:val="000000" w:themeColor="text1"/>
        </w:rPr>
        <w:t>T</w:t>
      </w:r>
      <w:r w:rsidR="00E90440" w:rsidRPr="62EAE8D6">
        <w:rPr>
          <w:color w:val="000000" w:themeColor="text1"/>
        </w:rPr>
        <w:t xml:space="preserve">he students were </w:t>
      </w:r>
      <w:r w:rsidR="00E90440" w:rsidRPr="77EF5019">
        <w:rPr>
          <w:color w:val="000000" w:themeColor="text1"/>
        </w:rPr>
        <w:t xml:space="preserve">either </w:t>
      </w:r>
      <w:r w:rsidR="00E90440" w:rsidRPr="3711E62D">
        <w:rPr>
          <w:color w:val="000000" w:themeColor="text1"/>
        </w:rPr>
        <w:t>currently studying</w:t>
      </w:r>
      <w:r w:rsidR="0062379E">
        <w:rPr>
          <w:color w:val="000000" w:themeColor="text1"/>
        </w:rPr>
        <w:t xml:space="preserve"> </w:t>
      </w:r>
      <w:r w:rsidR="0098361A">
        <w:rPr>
          <w:color w:val="000000" w:themeColor="text1"/>
        </w:rPr>
        <w:t xml:space="preserve">mathematics </w:t>
      </w:r>
      <w:r w:rsidR="00E90440" w:rsidRPr="3FA0539C">
        <w:rPr>
          <w:color w:val="000000" w:themeColor="text1"/>
        </w:rPr>
        <w:t xml:space="preserve">or </w:t>
      </w:r>
      <w:r w:rsidR="00E90440" w:rsidRPr="573D534E">
        <w:rPr>
          <w:color w:val="000000" w:themeColor="text1"/>
        </w:rPr>
        <w:t xml:space="preserve">had </w:t>
      </w:r>
      <w:r w:rsidR="00E90440" w:rsidRPr="71168897">
        <w:rPr>
          <w:color w:val="000000" w:themeColor="text1"/>
        </w:rPr>
        <w:t>studied</w:t>
      </w:r>
      <w:r w:rsidR="0098361A">
        <w:rPr>
          <w:color w:val="000000" w:themeColor="text1"/>
        </w:rPr>
        <w:t xml:space="preserve"> </w:t>
      </w:r>
      <w:r w:rsidR="00E90440" w:rsidRPr="39A5BFB6">
        <w:rPr>
          <w:color w:val="000000" w:themeColor="text1"/>
        </w:rPr>
        <w:t>mathematics</w:t>
      </w:r>
      <w:r w:rsidR="0022164A">
        <w:rPr>
          <w:color w:val="000000" w:themeColor="text1"/>
        </w:rPr>
        <w:t xml:space="preserve"> as part of their program</w:t>
      </w:r>
      <w:r w:rsidR="008559C8">
        <w:rPr>
          <w:color w:val="000000" w:themeColor="text1"/>
        </w:rPr>
        <w:t xml:space="preserve"> curriculum</w:t>
      </w:r>
      <w:r w:rsidR="00E90440" w:rsidRPr="5EA3F36A">
        <w:rPr>
          <w:color w:val="000000" w:themeColor="text1"/>
        </w:rPr>
        <w:t>.</w:t>
      </w:r>
      <w:r w:rsidR="00E90440" w:rsidRPr="62EAE8D6">
        <w:rPr>
          <w:color w:val="000000" w:themeColor="text1"/>
        </w:rPr>
        <w:t xml:space="preserve"> </w:t>
      </w:r>
    </w:p>
    <w:p w14:paraId="27A02A74" w14:textId="78757D36" w:rsidR="00BC6211" w:rsidRPr="00BC6211" w:rsidRDefault="04C1F386" w:rsidP="00BC6211">
      <w:pPr>
        <w:rPr>
          <w:i/>
          <w:iCs/>
        </w:rPr>
      </w:pPr>
      <w:r w:rsidRPr="62EAE8D6">
        <w:t xml:space="preserve">All participating students were enrolled in </w:t>
      </w:r>
      <w:r w:rsidR="00A1026E">
        <w:t xml:space="preserve">one of four </w:t>
      </w:r>
      <w:r w:rsidRPr="62EAE8D6">
        <w:t>university preparatory programs. The students in the Natural Science Program (1</w:t>
      </w:r>
      <w:r w:rsidR="008E1341">
        <w:t>6</w:t>
      </w:r>
      <w:r w:rsidRPr="62EAE8D6">
        <w:t>%</w:t>
      </w:r>
      <w:r w:rsidR="00431936">
        <w:t xml:space="preserve"> of the participants</w:t>
      </w:r>
      <w:r w:rsidRPr="62EAE8D6">
        <w:t>) attended grade 3,</w:t>
      </w:r>
      <w:r w:rsidR="008E1341">
        <w:t xml:space="preserve"> </w:t>
      </w:r>
      <w:r w:rsidRPr="62EAE8D6">
        <w:t xml:space="preserve">while those in the Social Science </w:t>
      </w:r>
      <w:r w:rsidR="004316CB">
        <w:t xml:space="preserve">Program </w:t>
      </w:r>
      <w:r w:rsidRPr="62EAE8D6">
        <w:t>(2</w:t>
      </w:r>
      <w:r w:rsidR="007B15E3">
        <w:t>5</w:t>
      </w:r>
      <w:r w:rsidRPr="62EAE8D6">
        <w:t>%), the Economic</w:t>
      </w:r>
      <w:r w:rsidR="001858B7">
        <w:t xml:space="preserve"> </w:t>
      </w:r>
      <w:r w:rsidR="00125EBE">
        <w:t>S</w:t>
      </w:r>
      <w:r w:rsidR="001858B7">
        <w:t>cience</w:t>
      </w:r>
      <w:r w:rsidRPr="62EAE8D6">
        <w:t xml:space="preserve"> </w:t>
      </w:r>
      <w:r w:rsidR="0004540F">
        <w:t xml:space="preserve">Program </w:t>
      </w:r>
      <w:r w:rsidRPr="62EAE8D6">
        <w:t>(2</w:t>
      </w:r>
      <w:r w:rsidR="007B15E3">
        <w:t>7</w:t>
      </w:r>
      <w:r w:rsidRPr="62EAE8D6">
        <w:t>%)</w:t>
      </w:r>
      <w:r w:rsidR="004C4D15">
        <w:t>,</w:t>
      </w:r>
      <w:r w:rsidRPr="62EAE8D6">
        <w:t xml:space="preserve"> and the Arts Program (</w:t>
      </w:r>
      <w:r w:rsidR="007B15E3">
        <w:t>2</w:t>
      </w:r>
      <w:r w:rsidR="008E1341">
        <w:t>7</w:t>
      </w:r>
      <w:r w:rsidRPr="62EAE8D6">
        <w:t>%) attended grade 2</w:t>
      </w:r>
      <w:r w:rsidR="008E1341" w:rsidRPr="008E1341">
        <w:t>; 5% of the participants did not specify which program they were enrolled in</w:t>
      </w:r>
      <w:r w:rsidRPr="62EAE8D6">
        <w:t>.</w:t>
      </w:r>
      <w:r w:rsidR="00195187">
        <w:t xml:space="preserve"> Of the participants,</w:t>
      </w:r>
      <w:r w:rsidRPr="62EAE8D6">
        <w:t xml:space="preserve"> 76% identified </w:t>
      </w:r>
      <w:r w:rsidR="00195187">
        <w:t xml:space="preserve">themselves </w:t>
      </w:r>
      <w:r w:rsidRPr="62EAE8D6">
        <w:t>as female, 21% as male</w:t>
      </w:r>
      <w:r w:rsidR="004C4D15">
        <w:t>,</w:t>
      </w:r>
      <w:r w:rsidRPr="62EAE8D6">
        <w:t xml:space="preserve"> and 3% did not disclose their gender.</w:t>
      </w:r>
      <w:r w:rsidR="00BC6211">
        <w:t xml:space="preserve"> </w:t>
      </w:r>
      <w:r w:rsidR="73962BDE" w:rsidRPr="7FB76DA5">
        <w:rPr>
          <w:color w:val="000000" w:themeColor="text1"/>
        </w:rPr>
        <w:t xml:space="preserve">The survey was conducted over </w:t>
      </w:r>
      <w:r w:rsidR="004C4D15">
        <w:rPr>
          <w:color w:val="000000" w:themeColor="text1"/>
        </w:rPr>
        <w:t>two weeks</w:t>
      </w:r>
      <w:r w:rsidR="73962BDE" w:rsidRPr="7FB76DA5">
        <w:rPr>
          <w:color w:val="000000" w:themeColor="text1"/>
        </w:rPr>
        <w:t xml:space="preserve"> in late May 2025, after students had completed both the national tests and other final assessments in mathematics.</w:t>
      </w:r>
    </w:p>
    <w:p w14:paraId="6A8B4686" w14:textId="75BF345A" w:rsidR="004A25A1" w:rsidRDefault="00B1069E" w:rsidP="00BB01C7">
      <w:pPr>
        <w:pStyle w:val="Rubrik3"/>
      </w:pPr>
      <w:r>
        <w:t xml:space="preserve">Data handling and </w:t>
      </w:r>
      <w:r w:rsidR="00EE0B87">
        <w:t>a</w:t>
      </w:r>
      <w:r w:rsidR="73962BDE" w:rsidRPr="7EF2E143">
        <w:t>nalysis</w:t>
      </w:r>
    </w:p>
    <w:p w14:paraId="6EE933DF" w14:textId="3D57715C" w:rsidR="00B1069E" w:rsidRPr="00BB01C7" w:rsidRDefault="00B1069E" w:rsidP="003D68AF">
      <w:pPr>
        <w:pStyle w:val="Brdtext"/>
        <w:rPr>
          <w:color w:val="000000" w:themeColor="text1"/>
        </w:rPr>
      </w:pPr>
      <w:r>
        <w:t xml:space="preserve">The data were anonymised directly at the point of collection, as students did not provide any names or personally identifying information in the survey. </w:t>
      </w:r>
      <w:r w:rsidR="006A4F36">
        <w:t xml:space="preserve">The survey </w:t>
      </w:r>
      <w:r w:rsidR="00D2517E">
        <w:t>described</w:t>
      </w:r>
      <w:r w:rsidR="00064B0E">
        <w:t xml:space="preserve"> in this report</w:t>
      </w:r>
      <w:r w:rsidR="00D2517E">
        <w:t xml:space="preserve"> </w:t>
      </w:r>
      <w:r w:rsidR="006A4F36">
        <w:t xml:space="preserve">is part of a larger study of students’ use of shadow education </w:t>
      </w:r>
      <w:r w:rsidR="00087E84">
        <w:t xml:space="preserve">that has been </w:t>
      </w:r>
      <w:r w:rsidR="006A4F36" w:rsidRPr="62EAE8D6">
        <w:rPr>
          <w:color w:val="000000" w:themeColor="text1"/>
        </w:rPr>
        <w:t>approved by the Swedish Ethical Review Authority</w:t>
      </w:r>
      <w:r w:rsidR="006A4F36" w:rsidRPr="1BC9E196">
        <w:rPr>
          <w:color w:val="000000" w:themeColor="text1"/>
        </w:rPr>
        <w:t>.</w:t>
      </w:r>
      <w:r w:rsidR="006A4F36">
        <w:rPr>
          <w:color w:val="000000" w:themeColor="text1"/>
        </w:rPr>
        <w:t xml:space="preserve"> </w:t>
      </w:r>
      <w:r w:rsidR="004B50F6">
        <w:rPr>
          <w:color w:val="000000" w:themeColor="text1"/>
        </w:rPr>
        <w:t>Hence</w:t>
      </w:r>
      <w:r w:rsidR="006A4F36">
        <w:rPr>
          <w:color w:val="000000" w:themeColor="text1"/>
        </w:rPr>
        <w:t>, a</w:t>
      </w:r>
      <w:r>
        <w:t>ll collected data are stored securely and in accordance with ethical guidelines and relevant data protection guidelines.</w:t>
      </w:r>
    </w:p>
    <w:p w14:paraId="7C02A2FE" w14:textId="010F3E0C" w:rsidR="32834031" w:rsidRDefault="001117E1" w:rsidP="00A765E6">
      <w:r>
        <w:t>The</w:t>
      </w:r>
      <w:r w:rsidR="00F9559F">
        <w:t xml:space="preserve"> authors </w:t>
      </w:r>
      <w:r w:rsidR="00803820">
        <w:t>analysed</w:t>
      </w:r>
      <w:r>
        <w:t xml:space="preserve"> the data </w:t>
      </w:r>
      <w:r w:rsidR="00F15983">
        <w:t xml:space="preserve">separately and </w:t>
      </w:r>
      <w:r>
        <w:t>in joint sessions</w:t>
      </w:r>
      <w:r w:rsidR="00F15983">
        <w:t>.</w:t>
      </w:r>
      <w:r w:rsidR="5031F5A4">
        <w:t xml:space="preserve"> </w:t>
      </w:r>
      <w:r w:rsidR="0047214D">
        <w:t>In the current study</w:t>
      </w:r>
      <w:r w:rsidR="000D3723">
        <w:t>,</w:t>
      </w:r>
      <w:r w:rsidR="0047214D">
        <w:t xml:space="preserve"> only quantitative data </w:t>
      </w:r>
      <w:r w:rsidR="000D3723">
        <w:t>were</w:t>
      </w:r>
      <w:r w:rsidR="0047214D">
        <w:t xml:space="preserve"> </w:t>
      </w:r>
      <w:r w:rsidR="00973508">
        <w:t>included</w:t>
      </w:r>
      <w:r w:rsidR="0047214D">
        <w:t xml:space="preserve">. </w:t>
      </w:r>
      <w:r w:rsidR="00E705C9">
        <w:t>Other questions included background questions (these are accounted for above)</w:t>
      </w:r>
      <w:r w:rsidR="000868EA">
        <w:t>,</w:t>
      </w:r>
      <w:r w:rsidR="00E705C9">
        <w:t xml:space="preserve"> and questions with Likert-scale answers (e.g., “To what </w:t>
      </w:r>
      <w:r w:rsidR="00E705C9">
        <w:lastRenderedPageBreak/>
        <w:t>extent have you benefited from support?”)</w:t>
      </w:r>
      <w:r w:rsidR="000868EA">
        <w:t>,</w:t>
      </w:r>
      <w:r w:rsidR="00E705C9">
        <w:t xml:space="preserve"> which are not accounted for in this report. </w:t>
      </w:r>
      <w:r w:rsidR="5031F5A4">
        <w:t>A comparative analysis was conducted t</w:t>
      </w:r>
      <w:r w:rsidR="3EA91BB1">
        <w:t>o examine patterns in students</w:t>
      </w:r>
      <w:r w:rsidR="007738BD">
        <w:t>’</w:t>
      </w:r>
      <w:r w:rsidR="002B7231">
        <w:t xml:space="preserve"> </w:t>
      </w:r>
      <w:r w:rsidR="3EA91BB1">
        <w:t>use of digital and non-digital support</w:t>
      </w:r>
      <w:r w:rsidR="027EFC14">
        <w:t>.</w:t>
      </w:r>
      <w:r w:rsidR="001B5910">
        <w:t xml:space="preserve"> </w:t>
      </w:r>
      <w:r w:rsidR="00685B7E">
        <w:t>The survey questions asked for students</w:t>
      </w:r>
      <w:r w:rsidR="00A235DF">
        <w:t>’</w:t>
      </w:r>
      <w:r w:rsidR="00685B7E">
        <w:t xml:space="preserve"> use of several different types of support</w:t>
      </w:r>
      <w:r w:rsidR="00E327EC">
        <w:t>, both types that could be counted as shadow education, and types that could be considered outside of shadow education</w:t>
      </w:r>
      <w:r w:rsidR="00CE4BC0">
        <w:t xml:space="preserve"> (like support from school and from parents). </w:t>
      </w:r>
      <w:r w:rsidR="004E03E0">
        <w:t>In some cases</w:t>
      </w:r>
      <w:r w:rsidR="00A235DF">
        <w:t>,</w:t>
      </w:r>
      <w:r w:rsidR="004E03E0">
        <w:t xml:space="preserve"> we have included those for comparison. </w:t>
      </w:r>
      <w:r w:rsidR="00133B47">
        <w:t>Moreover, to make the data more convenient to handle</w:t>
      </w:r>
      <w:r w:rsidR="0043710B">
        <w:t>,</w:t>
      </w:r>
      <w:r w:rsidR="00133B47">
        <w:t xml:space="preserve"> we divided the</w:t>
      </w:r>
      <w:r w:rsidR="00972029">
        <w:t xml:space="preserve"> different types </w:t>
      </w:r>
      <w:r w:rsidR="0043710B">
        <w:t>into</w:t>
      </w:r>
      <w:r w:rsidR="00972029">
        <w:t xml:space="preserve"> different categories, as described below.</w:t>
      </w:r>
    </w:p>
    <w:p w14:paraId="01A252E1" w14:textId="4FBA1401" w:rsidR="003B745B" w:rsidRPr="00E83D3E" w:rsidRDefault="003B745B" w:rsidP="003B745B">
      <w:pPr>
        <w:pStyle w:val="Rubrik2"/>
        <w:rPr>
          <w:lang w:val="en-US"/>
        </w:rPr>
      </w:pPr>
      <w:r w:rsidRPr="00E83D3E">
        <w:rPr>
          <w:lang w:val="en-US"/>
        </w:rPr>
        <w:t>Results</w:t>
      </w:r>
    </w:p>
    <w:p w14:paraId="1E354EB8" w14:textId="213BF2C4" w:rsidR="001365FB" w:rsidRDefault="00345EDC" w:rsidP="006A4962">
      <w:pPr>
        <w:pStyle w:val="Brdtext"/>
      </w:pPr>
      <w:r>
        <w:t>In this section, we present answers to the most relevant questions</w:t>
      </w:r>
      <w:r w:rsidR="003D33D8">
        <w:t xml:space="preserve"> from the survey</w:t>
      </w:r>
      <w:r w:rsidR="00D274BC">
        <w:t xml:space="preserve">, </w:t>
      </w:r>
      <w:r w:rsidR="0071173C">
        <w:t>which</w:t>
      </w:r>
      <w:r w:rsidR="00D274BC">
        <w:t xml:space="preserve"> </w:t>
      </w:r>
      <w:r w:rsidR="0048169F">
        <w:t xml:space="preserve">together </w:t>
      </w:r>
      <w:r w:rsidR="00952477">
        <w:t>provide</w:t>
      </w:r>
      <w:r w:rsidR="0048169F">
        <w:t xml:space="preserve"> </w:t>
      </w:r>
      <w:r w:rsidR="00952477">
        <w:t>answers to our research questions</w:t>
      </w:r>
      <w:r>
        <w:t xml:space="preserve">. </w:t>
      </w:r>
    </w:p>
    <w:p w14:paraId="176297AF" w14:textId="65FFC853" w:rsidR="00B300F5" w:rsidRPr="00B300F5" w:rsidRDefault="00B300F5" w:rsidP="109C0CC8">
      <w:pPr>
        <w:pStyle w:val="Rubrik3"/>
        <w:rPr>
          <w:highlight w:val="yellow"/>
        </w:rPr>
      </w:pPr>
      <w:r>
        <w:t>What types of support are used?</w:t>
      </w:r>
      <w:r w:rsidR="00BE4079">
        <w:t xml:space="preserve"> </w:t>
      </w:r>
    </w:p>
    <w:p w14:paraId="62F69234" w14:textId="08BF32DB" w:rsidR="00EC663E" w:rsidRDefault="00944CD3" w:rsidP="00EC663E">
      <w:pPr>
        <w:pStyle w:val="Brdtext"/>
        <w:rPr>
          <w:lang w:val="en-US"/>
        </w:rPr>
      </w:pPr>
      <w:r>
        <w:t xml:space="preserve">Questions about </w:t>
      </w:r>
      <w:r w:rsidR="004A43F7">
        <w:t>the types of support students use were divided into several categories</w:t>
      </w:r>
      <w:r w:rsidR="004635F3">
        <w:t>, as each type w</w:t>
      </w:r>
      <w:r w:rsidR="005774AB">
        <w:t>as</w:t>
      </w:r>
      <w:r w:rsidR="004635F3">
        <w:t xml:space="preserve"> asked for separately</w:t>
      </w:r>
      <w:r w:rsidR="000C4209">
        <w:t>. It could be</w:t>
      </w:r>
      <w:r w:rsidR="00136674">
        <w:t>, e.g.,</w:t>
      </w:r>
      <w:r w:rsidR="005774AB">
        <w:t xml:space="preserve"> “</w:t>
      </w:r>
      <w:r w:rsidR="001C44C2">
        <w:t>Do you use this digital/non-digital support</w:t>
      </w:r>
      <w:r w:rsidR="007B602E">
        <w:t xml:space="preserve"> in mathematics outside of lesson-time?</w:t>
      </w:r>
      <w:r w:rsidR="00136674">
        <w:t xml:space="preserve"> </w:t>
      </w:r>
      <w:r w:rsidR="000B4DAA">
        <w:t>Private tutoring [Yes/</w:t>
      </w:r>
      <w:r w:rsidR="0073494F">
        <w:t>No]</w:t>
      </w:r>
      <w:r w:rsidR="007B602E">
        <w:t>”.</w:t>
      </w:r>
      <w:r w:rsidR="00AF3DD9">
        <w:t xml:space="preserve"> </w:t>
      </w:r>
      <w:r w:rsidR="00AF3DD9" w:rsidRPr="109C0CC8">
        <w:rPr>
          <w:lang w:val="en-US"/>
        </w:rPr>
        <w:t xml:space="preserve">Digital and non-digital support types were asked for </w:t>
      </w:r>
      <w:r w:rsidR="00D82F4B" w:rsidRPr="109C0CC8">
        <w:rPr>
          <w:lang w:val="en-US"/>
        </w:rPr>
        <w:t xml:space="preserve">in </w:t>
      </w:r>
      <w:r w:rsidR="006104F2">
        <w:rPr>
          <w:lang w:val="en-US"/>
        </w:rPr>
        <w:t>separate</w:t>
      </w:r>
      <w:r w:rsidR="00D82F4B" w:rsidRPr="109C0CC8">
        <w:rPr>
          <w:lang w:val="en-US"/>
        </w:rPr>
        <w:t xml:space="preserve"> </w:t>
      </w:r>
      <w:r w:rsidR="00565795" w:rsidRPr="109C0CC8">
        <w:rPr>
          <w:lang w:val="en-US"/>
        </w:rPr>
        <w:t>clusters</w:t>
      </w:r>
      <w:r w:rsidR="00D34339" w:rsidRPr="109C0CC8">
        <w:rPr>
          <w:lang w:val="en-US"/>
        </w:rPr>
        <w:t>.</w:t>
      </w:r>
    </w:p>
    <w:p w14:paraId="7F2B6FF4" w14:textId="18EB24E9" w:rsidR="00C13043" w:rsidRPr="00C13043" w:rsidRDefault="00C13043" w:rsidP="000F1030">
      <w:pPr>
        <w:pStyle w:val="Rubrik4"/>
        <w:rPr>
          <w:lang w:val="en-US"/>
        </w:rPr>
      </w:pPr>
      <w:r>
        <w:rPr>
          <w:lang w:val="en-US"/>
        </w:rPr>
        <w:t xml:space="preserve">Digital </w:t>
      </w:r>
      <w:r w:rsidR="000F1030">
        <w:rPr>
          <w:lang w:val="en-US"/>
        </w:rPr>
        <w:t>support types</w:t>
      </w:r>
    </w:p>
    <w:p w14:paraId="727BB266" w14:textId="489305B5" w:rsidR="00FC68DD" w:rsidRDefault="25975148" w:rsidP="000F1030">
      <w:pPr>
        <w:ind w:firstLine="0"/>
        <w:rPr>
          <w:lang w:val="en-US"/>
        </w:rPr>
      </w:pPr>
      <w:r w:rsidRPr="47C5EC9A">
        <w:rPr>
          <w:lang w:val="en-US"/>
        </w:rPr>
        <w:t>Figure 1</w:t>
      </w:r>
      <w:r w:rsidR="1B101A69" w:rsidRPr="47C5EC9A">
        <w:rPr>
          <w:lang w:val="en-US"/>
        </w:rPr>
        <w:t>(a)</w:t>
      </w:r>
      <w:r w:rsidRPr="47C5EC9A">
        <w:rPr>
          <w:lang w:val="en-US"/>
        </w:rPr>
        <w:t xml:space="preserve"> shows </w:t>
      </w:r>
      <w:r w:rsidR="05FED68A" w:rsidRPr="47C5EC9A">
        <w:rPr>
          <w:lang w:val="en-US"/>
        </w:rPr>
        <w:t xml:space="preserve">a summary of </w:t>
      </w:r>
      <w:r w:rsidR="26BD9B70" w:rsidRPr="47C5EC9A">
        <w:rPr>
          <w:lang w:val="en-US"/>
        </w:rPr>
        <w:t xml:space="preserve">the </w:t>
      </w:r>
      <w:r w:rsidR="00C22472" w:rsidRPr="47C5EC9A">
        <w:rPr>
          <w:lang w:val="en-US"/>
        </w:rPr>
        <w:t>use</w:t>
      </w:r>
      <w:r w:rsidR="26BD9B70" w:rsidRPr="47C5EC9A">
        <w:rPr>
          <w:lang w:val="en-US"/>
        </w:rPr>
        <w:t xml:space="preserve"> of </w:t>
      </w:r>
      <w:r w:rsidR="57A0A68F" w:rsidRPr="47C5EC9A">
        <w:rPr>
          <w:lang w:val="en-US"/>
        </w:rPr>
        <w:t xml:space="preserve">various </w:t>
      </w:r>
      <w:r w:rsidR="26BD9B70" w:rsidRPr="47C5EC9A">
        <w:rPr>
          <w:lang w:val="en-US"/>
        </w:rPr>
        <w:t xml:space="preserve">digital support </w:t>
      </w:r>
      <w:r w:rsidR="26BD9B70" w:rsidRPr="00242109">
        <w:rPr>
          <w:lang w:val="en-US"/>
        </w:rPr>
        <w:t xml:space="preserve">types. We </w:t>
      </w:r>
      <w:r w:rsidR="003C2BC2" w:rsidRPr="00242109">
        <w:rPr>
          <w:lang w:val="en-US"/>
        </w:rPr>
        <w:t>observe</w:t>
      </w:r>
      <w:r w:rsidR="26BD9B70" w:rsidRPr="47C5EC9A">
        <w:rPr>
          <w:lang w:val="en-US"/>
        </w:rPr>
        <w:t xml:space="preserve"> that</w:t>
      </w:r>
      <w:r w:rsidR="5A576CFD" w:rsidRPr="47C5EC9A">
        <w:rPr>
          <w:lang w:val="en-US"/>
        </w:rPr>
        <w:t xml:space="preserve"> platforms</w:t>
      </w:r>
      <w:r w:rsidR="03D76404" w:rsidRPr="47C5EC9A">
        <w:rPr>
          <w:lang w:val="en-US"/>
        </w:rPr>
        <w:t xml:space="preserve">, </w:t>
      </w:r>
      <w:r w:rsidR="5BC9C12E" w:rsidRPr="47C5EC9A">
        <w:rPr>
          <w:lang w:val="en-US"/>
        </w:rPr>
        <w:t xml:space="preserve">being </w:t>
      </w:r>
      <w:r w:rsidR="348B76EF" w:rsidRPr="47C5EC9A">
        <w:rPr>
          <w:lang w:val="en-US"/>
        </w:rPr>
        <w:t xml:space="preserve">either general </w:t>
      </w:r>
      <w:r w:rsidR="33E32710" w:rsidRPr="47C5EC9A">
        <w:rPr>
          <w:lang w:val="en-US"/>
        </w:rPr>
        <w:t xml:space="preserve">video-on-demand </w:t>
      </w:r>
      <w:r w:rsidR="348B76EF" w:rsidRPr="47C5EC9A">
        <w:rPr>
          <w:lang w:val="en-US"/>
        </w:rPr>
        <w:t xml:space="preserve">platforms </w:t>
      </w:r>
      <w:r w:rsidR="5A576CFD" w:rsidRPr="47C5EC9A">
        <w:rPr>
          <w:lang w:val="en-US"/>
        </w:rPr>
        <w:t>like YouTube and TikTok</w:t>
      </w:r>
      <w:r w:rsidR="3E3A8EC8" w:rsidRPr="47C5EC9A">
        <w:rPr>
          <w:lang w:val="en-US"/>
        </w:rPr>
        <w:t xml:space="preserve">, </w:t>
      </w:r>
      <w:r w:rsidR="675ADDE3" w:rsidRPr="47C5EC9A">
        <w:rPr>
          <w:lang w:val="en-US"/>
        </w:rPr>
        <w:t>or specific</w:t>
      </w:r>
      <w:r w:rsidR="420ABBD1" w:rsidRPr="47C5EC9A">
        <w:rPr>
          <w:lang w:val="en-US"/>
        </w:rPr>
        <w:t xml:space="preserve"> </w:t>
      </w:r>
      <w:r w:rsidR="675ADDE3" w:rsidRPr="47C5EC9A">
        <w:rPr>
          <w:lang w:val="en-US"/>
        </w:rPr>
        <w:t xml:space="preserve">mathematics </w:t>
      </w:r>
      <w:r w:rsidR="108F1E70" w:rsidRPr="47C5EC9A">
        <w:rPr>
          <w:lang w:val="en-US"/>
        </w:rPr>
        <w:t>platforms</w:t>
      </w:r>
      <w:r w:rsidR="20E7DEDD" w:rsidRPr="47C5EC9A">
        <w:rPr>
          <w:lang w:val="en-US"/>
        </w:rPr>
        <w:t xml:space="preserve"> (with a mix of text and video)</w:t>
      </w:r>
      <w:r w:rsidR="094064D5" w:rsidRPr="47C5EC9A">
        <w:rPr>
          <w:lang w:val="en-US"/>
        </w:rPr>
        <w:t>,</w:t>
      </w:r>
      <w:r w:rsidR="108F1E70" w:rsidRPr="47C5EC9A">
        <w:rPr>
          <w:lang w:val="en-US"/>
        </w:rPr>
        <w:t xml:space="preserve"> like </w:t>
      </w:r>
      <w:r w:rsidR="5A99D6F8" w:rsidRPr="47C5EC9A">
        <w:rPr>
          <w:lang w:val="en-US"/>
        </w:rPr>
        <w:t>ma</w:t>
      </w:r>
      <w:r w:rsidR="7029A4A6" w:rsidRPr="47C5EC9A">
        <w:rPr>
          <w:lang w:val="en-US"/>
        </w:rPr>
        <w:t>tteboken.se</w:t>
      </w:r>
      <w:r w:rsidR="7E6AAEE4" w:rsidRPr="47C5EC9A">
        <w:rPr>
          <w:lang w:val="en-US"/>
        </w:rPr>
        <w:t xml:space="preserve"> or eddler</w:t>
      </w:r>
      <w:r w:rsidR="59E1CA98" w:rsidRPr="47C5EC9A">
        <w:rPr>
          <w:lang w:val="en-US"/>
        </w:rPr>
        <w:t>.se</w:t>
      </w:r>
      <w:r w:rsidR="149F558D" w:rsidRPr="47C5EC9A">
        <w:rPr>
          <w:lang w:val="en-US"/>
        </w:rPr>
        <w:t>, are commonly used</w:t>
      </w:r>
      <w:r w:rsidR="221E1682" w:rsidRPr="47C5EC9A">
        <w:rPr>
          <w:lang w:val="en-US"/>
        </w:rPr>
        <w:t>.</w:t>
      </w:r>
      <w:r w:rsidR="77387860" w:rsidRPr="47C5EC9A">
        <w:rPr>
          <w:lang w:val="en-US"/>
        </w:rPr>
        <w:t xml:space="preserve"> </w:t>
      </w:r>
      <w:r w:rsidR="17F450F3" w:rsidRPr="47C5EC9A">
        <w:rPr>
          <w:lang w:val="en-US"/>
        </w:rPr>
        <w:t>The content</w:t>
      </w:r>
      <w:r w:rsidR="2F1C7138" w:rsidRPr="47C5EC9A">
        <w:rPr>
          <w:lang w:val="en-US"/>
        </w:rPr>
        <w:t xml:space="preserve"> </w:t>
      </w:r>
      <w:r w:rsidR="17F450F3" w:rsidRPr="47C5EC9A">
        <w:rPr>
          <w:lang w:val="en-US"/>
        </w:rPr>
        <w:t xml:space="preserve">of </w:t>
      </w:r>
      <w:r w:rsidR="2F1C7138" w:rsidRPr="47C5EC9A">
        <w:rPr>
          <w:lang w:val="en-US"/>
        </w:rPr>
        <w:t>the</w:t>
      </w:r>
      <w:r w:rsidR="37C314DA" w:rsidRPr="47C5EC9A">
        <w:rPr>
          <w:lang w:val="en-US"/>
        </w:rPr>
        <w:t xml:space="preserve"> videos </w:t>
      </w:r>
      <w:r w:rsidR="17F450F3" w:rsidRPr="47C5EC9A">
        <w:rPr>
          <w:lang w:val="en-US"/>
        </w:rPr>
        <w:t>and o</w:t>
      </w:r>
      <w:r w:rsidR="2C515D68" w:rsidRPr="47C5EC9A">
        <w:rPr>
          <w:lang w:val="en-US"/>
        </w:rPr>
        <w:t>n</w:t>
      </w:r>
      <w:r w:rsidR="37C314DA" w:rsidRPr="47C5EC9A">
        <w:rPr>
          <w:lang w:val="en-US"/>
        </w:rPr>
        <w:t xml:space="preserve"> the </w:t>
      </w:r>
      <w:proofErr w:type="gramStart"/>
      <w:r w:rsidR="06E3E83B" w:rsidRPr="47C5EC9A">
        <w:rPr>
          <w:lang w:val="en-US"/>
        </w:rPr>
        <w:t>mathematics</w:t>
      </w:r>
      <w:proofErr w:type="gramEnd"/>
      <w:r w:rsidR="484BC30A" w:rsidRPr="47C5EC9A">
        <w:rPr>
          <w:lang w:val="en-US"/>
        </w:rPr>
        <w:t xml:space="preserve"> </w:t>
      </w:r>
      <w:r w:rsidR="06E3E83B" w:rsidRPr="47C5EC9A">
        <w:rPr>
          <w:lang w:val="en-US"/>
        </w:rPr>
        <w:t>platforms</w:t>
      </w:r>
      <w:r w:rsidR="37C314DA" w:rsidRPr="47C5EC9A">
        <w:rPr>
          <w:lang w:val="en-US"/>
        </w:rPr>
        <w:t xml:space="preserve"> </w:t>
      </w:r>
      <w:r w:rsidR="13B25322" w:rsidRPr="47C5EC9A">
        <w:rPr>
          <w:lang w:val="en-US"/>
        </w:rPr>
        <w:t>is</w:t>
      </w:r>
      <w:r w:rsidR="17F450F3" w:rsidRPr="47C5EC9A">
        <w:rPr>
          <w:lang w:val="en-US"/>
        </w:rPr>
        <w:t xml:space="preserve"> </w:t>
      </w:r>
      <w:r w:rsidR="06FC3FA3" w:rsidRPr="47C5EC9A">
        <w:rPr>
          <w:lang w:val="en-US"/>
        </w:rPr>
        <w:t>fixed</w:t>
      </w:r>
      <w:r w:rsidR="06B8C84E" w:rsidRPr="47C5EC9A">
        <w:rPr>
          <w:lang w:val="en-US"/>
        </w:rPr>
        <w:t>,</w:t>
      </w:r>
      <w:r w:rsidR="17F450F3" w:rsidRPr="47C5EC9A">
        <w:rPr>
          <w:lang w:val="en-US"/>
        </w:rPr>
        <w:t xml:space="preserve"> and </w:t>
      </w:r>
      <w:r w:rsidR="47B720BF" w:rsidRPr="47C5EC9A">
        <w:rPr>
          <w:lang w:val="en-US"/>
        </w:rPr>
        <w:t xml:space="preserve">communication is directed </w:t>
      </w:r>
      <w:r w:rsidR="47B720BF" w:rsidRPr="47C5EC9A">
        <w:rPr>
          <w:i/>
          <w:iCs/>
          <w:lang w:val="en-US"/>
        </w:rPr>
        <w:t>from</w:t>
      </w:r>
      <w:r w:rsidR="47B720BF" w:rsidRPr="47C5EC9A">
        <w:rPr>
          <w:lang w:val="en-US"/>
        </w:rPr>
        <w:t xml:space="preserve"> the platform </w:t>
      </w:r>
      <w:r w:rsidR="47B720BF" w:rsidRPr="47C5EC9A">
        <w:rPr>
          <w:i/>
          <w:iCs/>
          <w:lang w:val="en-US"/>
        </w:rPr>
        <w:t>to</w:t>
      </w:r>
      <w:r w:rsidR="47B720BF" w:rsidRPr="47C5EC9A">
        <w:rPr>
          <w:lang w:val="en-US"/>
        </w:rPr>
        <w:t xml:space="preserve"> the </w:t>
      </w:r>
      <w:r w:rsidR="13B25322" w:rsidRPr="47C5EC9A">
        <w:rPr>
          <w:lang w:val="en-US"/>
        </w:rPr>
        <w:t>student</w:t>
      </w:r>
      <w:r w:rsidR="278F9CFB" w:rsidRPr="47C5EC9A">
        <w:rPr>
          <w:lang w:val="en-US"/>
        </w:rPr>
        <w:t>.</w:t>
      </w:r>
      <w:r w:rsidR="13B25322" w:rsidRPr="47C5EC9A">
        <w:rPr>
          <w:lang w:val="en-US"/>
        </w:rPr>
        <w:t xml:space="preserve"> </w:t>
      </w:r>
      <w:r w:rsidR="59F0993F" w:rsidRPr="47C5EC9A">
        <w:rPr>
          <w:lang w:val="en-US"/>
        </w:rPr>
        <w:t>T</w:t>
      </w:r>
      <w:r w:rsidR="758A14A9" w:rsidRPr="47C5EC9A">
        <w:rPr>
          <w:lang w:val="en-US"/>
        </w:rPr>
        <w:t xml:space="preserve">his is a </w:t>
      </w:r>
      <w:r w:rsidR="06B8C84E" w:rsidRPr="47C5EC9A">
        <w:rPr>
          <w:lang w:val="en-US"/>
        </w:rPr>
        <w:t xml:space="preserve">type of support with </w:t>
      </w:r>
      <w:r w:rsidR="54806B5C" w:rsidRPr="47C5EC9A">
        <w:rPr>
          <w:lang w:val="en-US"/>
        </w:rPr>
        <w:t>one</w:t>
      </w:r>
      <w:r w:rsidR="18800403" w:rsidRPr="47C5EC9A">
        <w:rPr>
          <w:lang w:val="en-US"/>
        </w:rPr>
        <w:t>-way</w:t>
      </w:r>
      <w:r w:rsidR="659E5735" w:rsidRPr="47C5EC9A">
        <w:rPr>
          <w:lang w:val="en-US"/>
        </w:rPr>
        <w:t xml:space="preserve"> </w:t>
      </w:r>
      <w:r w:rsidR="18800403" w:rsidRPr="47C5EC9A">
        <w:rPr>
          <w:lang w:val="en-US"/>
        </w:rPr>
        <w:t>communication</w:t>
      </w:r>
      <w:r w:rsidR="33EC2087" w:rsidRPr="47C5EC9A">
        <w:rPr>
          <w:lang w:val="en-US"/>
        </w:rPr>
        <w:t>.</w:t>
      </w:r>
      <w:r w:rsidR="11085C07" w:rsidRPr="47C5EC9A">
        <w:rPr>
          <w:lang w:val="en-US"/>
        </w:rPr>
        <w:t xml:space="preserve"> </w:t>
      </w:r>
    </w:p>
    <w:p w14:paraId="212C77CE" w14:textId="77777777" w:rsidR="00361D0F" w:rsidRPr="00045F19" w:rsidRDefault="00361D0F" w:rsidP="00361D0F">
      <w:pPr>
        <w:rPr>
          <w:lang w:val="en-US"/>
        </w:rPr>
      </w:pPr>
    </w:p>
    <w:p w14:paraId="452BEBA5" w14:textId="3718C080" w:rsidR="006D5E0B" w:rsidRPr="00BC491E" w:rsidRDefault="0589A643" w:rsidP="00BC491E">
      <w:pPr>
        <w:pStyle w:val="Headtable"/>
      </w:pPr>
      <w:r>
        <w:t xml:space="preserve">Figure </w:t>
      </w:r>
      <w:r w:rsidR="03605081">
        <w:t>1</w:t>
      </w:r>
      <w:r>
        <w:t>.</w:t>
      </w:r>
      <w:r w:rsidR="257E70AE">
        <w:t xml:space="preserve"> </w:t>
      </w:r>
      <w:r w:rsidR="5586E5A8">
        <w:t>Use of</w:t>
      </w:r>
      <w:r w:rsidR="480C662D">
        <w:t xml:space="preserve"> </w:t>
      </w:r>
      <w:r w:rsidR="2FB7EECB">
        <w:t xml:space="preserve">digital </w:t>
      </w:r>
      <w:r w:rsidR="480C662D">
        <w:t>support in</w:t>
      </w:r>
      <w:r w:rsidR="5586E5A8">
        <w:t xml:space="preserve"> shadow education, by type (a) and by category (b)</w:t>
      </w:r>
    </w:p>
    <w:p w14:paraId="15305980" w14:textId="15A6929C" w:rsidR="006F7021" w:rsidRDefault="0016355B" w:rsidP="006F7021">
      <w:pPr>
        <w:pStyle w:val="Brdtext"/>
      </w:pPr>
      <w:r>
        <w:rPr>
          <w:noProof/>
        </w:rPr>
        <w:drawing>
          <wp:inline distT="0" distB="0" distL="0" distR="0" wp14:anchorId="3253269E" wp14:editId="43EC6150">
            <wp:extent cx="5759450" cy="2628265"/>
            <wp:effectExtent l="0" t="0" r="0" b="635"/>
            <wp:docPr id="1739533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533602" name=""/>
                    <pic:cNvPicPr/>
                  </pic:nvPicPr>
                  <pic:blipFill>
                    <a:blip r:embed="rId8"/>
                    <a:stretch>
                      <a:fillRect/>
                    </a:stretch>
                  </pic:blipFill>
                  <pic:spPr>
                    <a:xfrm>
                      <a:off x="0" y="0"/>
                      <a:ext cx="5759450" cy="2628265"/>
                    </a:xfrm>
                    <a:prstGeom prst="rect">
                      <a:avLst/>
                    </a:prstGeom>
                  </pic:spPr>
                </pic:pic>
              </a:graphicData>
            </a:graphic>
          </wp:inline>
        </w:drawing>
      </w:r>
    </w:p>
    <w:p w14:paraId="77CDAF23" w14:textId="41B275FC" w:rsidR="00E039B9" w:rsidRDefault="00E039B9" w:rsidP="003B745B">
      <w:pPr>
        <w:ind w:firstLine="0"/>
      </w:pPr>
    </w:p>
    <w:p w14:paraId="4E77689E" w14:textId="39DB3AB6" w:rsidR="002753CB" w:rsidRPr="003636A7" w:rsidRDefault="00EE5B02" w:rsidP="003636A7">
      <w:pPr>
        <w:ind w:firstLine="0"/>
        <w:rPr>
          <w:lang w:val="en-US"/>
        </w:rPr>
      </w:pPr>
      <w:r>
        <w:rPr>
          <w:lang w:val="en-US"/>
        </w:rPr>
        <w:t xml:space="preserve">Also frequently used are forums and platforms where the students can have either a semi-conversation with a chatbot (like, e.g., AI text generators) or an asynchronous chat with a real person. A much smaller number of students are using support that involves an actual, real-time two-way conversation with another (living) person. As a comparison, the school offered a chat function in their digital learning management system (they used Microsoft Teams), and the number of students using this type of support is included at the bottom of Figure 1(a). The number of students using that type of non-shadow education exceeded the number using support by real-time two-way </w:t>
      </w:r>
      <w:proofErr w:type="gramStart"/>
      <w:r>
        <w:rPr>
          <w:lang w:val="en-US"/>
        </w:rPr>
        <w:t>conversations, but</w:t>
      </w:r>
      <w:proofErr w:type="gramEnd"/>
      <w:r>
        <w:rPr>
          <w:lang w:val="en-US"/>
        </w:rPr>
        <w:t xml:space="preserve"> was smaller than the number of students seeking support by shadow education tools of the type that did not involve a “live” person-to-person discussion.</w:t>
      </w:r>
      <w:r w:rsidR="003636A7">
        <w:rPr>
          <w:lang w:val="en-US"/>
        </w:rPr>
        <w:t xml:space="preserve"> </w:t>
      </w:r>
      <w:r w:rsidR="452138D7">
        <w:t>However, students could</w:t>
      </w:r>
      <w:r w:rsidR="47516731">
        <w:t xml:space="preserve"> use many types of support</w:t>
      </w:r>
      <w:r w:rsidR="27C5AF3B">
        <w:t xml:space="preserve"> in parallel</w:t>
      </w:r>
      <w:r w:rsidR="47516731">
        <w:t xml:space="preserve">. To </w:t>
      </w:r>
      <w:r w:rsidR="27C5AF3B">
        <w:t xml:space="preserve">get </w:t>
      </w:r>
      <w:r w:rsidR="6D91DB55">
        <w:t>an idea</w:t>
      </w:r>
      <w:r w:rsidR="27C5AF3B">
        <w:t xml:space="preserve"> of the </w:t>
      </w:r>
      <w:r w:rsidR="1653E9C8">
        <w:t>use of multiple types of s</w:t>
      </w:r>
      <w:r w:rsidR="50BD3C53">
        <w:t xml:space="preserve">upport in shadow education, we </w:t>
      </w:r>
      <w:r w:rsidR="03D6C978">
        <w:t>defined</w:t>
      </w:r>
      <w:r w:rsidR="50BD3C53">
        <w:t xml:space="preserve"> </w:t>
      </w:r>
      <w:r w:rsidR="65916A7E">
        <w:t>three main categories</w:t>
      </w:r>
      <w:r w:rsidR="7C3DBCB8">
        <w:t xml:space="preserve"> </w:t>
      </w:r>
      <w:r w:rsidR="399D50BC">
        <w:t xml:space="preserve">of </w:t>
      </w:r>
      <w:r w:rsidR="65916A7E">
        <w:t>support</w:t>
      </w:r>
      <w:r w:rsidR="2E511703">
        <w:t>:</w:t>
      </w:r>
      <w:r w:rsidR="65916A7E">
        <w:t xml:space="preserve"> </w:t>
      </w:r>
      <w:r w:rsidR="65916A7E" w:rsidRPr="47C5EC9A">
        <w:rPr>
          <w:i/>
          <w:iCs/>
        </w:rPr>
        <w:t>one-way support</w:t>
      </w:r>
      <w:r w:rsidR="65916A7E">
        <w:t xml:space="preserve">, </w:t>
      </w:r>
      <w:r w:rsidR="5750115E" w:rsidRPr="47C5EC9A">
        <w:rPr>
          <w:i/>
          <w:iCs/>
        </w:rPr>
        <w:t>semi-conversation</w:t>
      </w:r>
      <w:r w:rsidR="50AF8CE1" w:rsidRPr="47C5EC9A">
        <w:rPr>
          <w:i/>
          <w:iCs/>
        </w:rPr>
        <w:t xml:space="preserve"> support,</w:t>
      </w:r>
      <w:r w:rsidR="65916A7E">
        <w:t xml:space="preserve"> and </w:t>
      </w:r>
      <w:r w:rsidR="12CB6681">
        <w:t xml:space="preserve">real-time </w:t>
      </w:r>
      <w:r w:rsidR="12CB6681" w:rsidRPr="47C5EC9A">
        <w:rPr>
          <w:i/>
          <w:iCs/>
        </w:rPr>
        <w:t>two-way support</w:t>
      </w:r>
      <w:r w:rsidR="12CB6681">
        <w:t xml:space="preserve">. </w:t>
      </w:r>
      <w:r w:rsidR="247D915F">
        <w:t xml:space="preserve">In the category </w:t>
      </w:r>
      <w:r w:rsidR="247D915F" w:rsidRPr="47C5EC9A">
        <w:rPr>
          <w:i/>
          <w:iCs/>
        </w:rPr>
        <w:t>one-way support</w:t>
      </w:r>
      <w:r w:rsidR="247D915F">
        <w:t xml:space="preserve">, we include </w:t>
      </w:r>
      <w:r w:rsidR="50AF8CE1">
        <w:t>video platforms</w:t>
      </w:r>
      <w:r w:rsidR="247D915F">
        <w:t xml:space="preserve"> (like </w:t>
      </w:r>
      <w:r w:rsidR="5DC786DB">
        <w:t>Y</w:t>
      </w:r>
      <w:r w:rsidR="247D915F">
        <w:t>ouTube</w:t>
      </w:r>
      <w:r w:rsidR="5DC786DB">
        <w:t xml:space="preserve"> and</w:t>
      </w:r>
      <w:r w:rsidR="247D915F">
        <w:t xml:space="preserve"> TikTok</w:t>
      </w:r>
      <w:r w:rsidR="5DC786DB">
        <w:t>)</w:t>
      </w:r>
      <w:r w:rsidR="187D9BFD">
        <w:t>, digital platforms for self-studies</w:t>
      </w:r>
      <w:r w:rsidR="0645343F">
        <w:t xml:space="preserve"> (two common platforms in Sweden are eddler.se and matematikboken.se), and</w:t>
      </w:r>
      <w:r w:rsidR="041197DA">
        <w:t xml:space="preserve"> apps/websites for retrieving mathematical solutions (the one most </w:t>
      </w:r>
      <w:r w:rsidR="0B2E9D46">
        <w:t xml:space="preserve">frequently </w:t>
      </w:r>
      <w:r w:rsidR="041197DA">
        <w:t xml:space="preserve">mentioned by the students </w:t>
      </w:r>
      <w:r w:rsidR="50AF8CE1">
        <w:t>was</w:t>
      </w:r>
      <w:r w:rsidR="041197DA">
        <w:t xml:space="preserve"> </w:t>
      </w:r>
      <w:proofErr w:type="spellStart"/>
      <w:r w:rsidR="041197DA">
        <w:t>Photomath</w:t>
      </w:r>
      <w:proofErr w:type="spellEnd"/>
      <w:r w:rsidR="5A565777">
        <w:t>, but there are many more on the market</w:t>
      </w:r>
      <w:r w:rsidR="09DB5310">
        <w:t xml:space="preserve">, like, e.g., </w:t>
      </w:r>
      <w:proofErr w:type="spellStart"/>
      <w:r w:rsidR="09DB5310">
        <w:t>Mathway</w:t>
      </w:r>
      <w:proofErr w:type="spellEnd"/>
      <w:r w:rsidR="09DB5310">
        <w:t>, Quanda</w:t>
      </w:r>
      <w:r w:rsidR="041197DA">
        <w:t>)</w:t>
      </w:r>
      <w:r w:rsidR="5A565777">
        <w:t xml:space="preserve">. </w:t>
      </w:r>
      <w:r w:rsidR="549D503F">
        <w:t xml:space="preserve">In the category </w:t>
      </w:r>
      <w:r w:rsidR="000B7DC9" w:rsidRPr="47C5EC9A">
        <w:rPr>
          <w:i/>
          <w:iCs/>
        </w:rPr>
        <w:t>semi-conversation</w:t>
      </w:r>
      <w:r w:rsidR="05CF97E6" w:rsidRPr="47C5EC9A">
        <w:rPr>
          <w:i/>
          <w:iCs/>
        </w:rPr>
        <w:t xml:space="preserve"> support</w:t>
      </w:r>
      <w:r w:rsidR="4F750861">
        <w:t xml:space="preserve">, which </w:t>
      </w:r>
      <w:r w:rsidR="5AD73464">
        <w:t>comprises</w:t>
      </w:r>
      <w:r w:rsidR="4F750861">
        <w:t xml:space="preserve"> semi-two-way support</w:t>
      </w:r>
      <w:r w:rsidR="68C3AE52">
        <w:t xml:space="preserve"> types, we include </w:t>
      </w:r>
      <w:r w:rsidR="4A492DC8">
        <w:t>AI tools</w:t>
      </w:r>
      <w:r w:rsidR="68C3AE52">
        <w:t xml:space="preserve"> and online </w:t>
      </w:r>
      <w:r w:rsidR="4A492DC8">
        <w:t>chat forums</w:t>
      </w:r>
      <w:r w:rsidR="61AE940C">
        <w:t xml:space="preserve">. In </w:t>
      </w:r>
      <w:r w:rsidR="52C6F639">
        <w:t xml:space="preserve">the category </w:t>
      </w:r>
      <w:r w:rsidR="45D8B884">
        <w:t xml:space="preserve">of </w:t>
      </w:r>
      <w:r w:rsidR="52C6F639" w:rsidRPr="47C5EC9A">
        <w:rPr>
          <w:i/>
          <w:iCs/>
        </w:rPr>
        <w:t>two-way support</w:t>
      </w:r>
      <w:r w:rsidR="52C6F639">
        <w:t>, we</w:t>
      </w:r>
      <w:r w:rsidR="69E1CA77">
        <w:t xml:space="preserve"> include such types of </w:t>
      </w:r>
      <w:r w:rsidR="37626040">
        <w:t xml:space="preserve">shadow education that </w:t>
      </w:r>
      <w:r w:rsidR="24B84ED1">
        <w:t>involve</w:t>
      </w:r>
      <w:r w:rsidR="37626040">
        <w:t xml:space="preserve"> real-time</w:t>
      </w:r>
      <w:r w:rsidR="511DD870">
        <w:t xml:space="preserve"> </w:t>
      </w:r>
      <w:r w:rsidR="627777B6">
        <w:t xml:space="preserve">person-to-person </w:t>
      </w:r>
      <w:r w:rsidR="511DD870">
        <w:t>conversations.</w:t>
      </w:r>
    </w:p>
    <w:p w14:paraId="088A6C93" w14:textId="39EA7AF4" w:rsidR="00FE0457" w:rsidRDefault="00276C7A" w:rsidP="00BC491E">
      <w:r>
        <w:t>Figure 1(b) shows the number of respond</w:t>
      </w:r>
      <w:r w:rsidR="00225C81">
        <w:t>ents in each of these categories.</w:t>
      </w:r>
      <w:r w:rsidR="00682656">
        <w:t xml:space="preserve"> </w:t>
      </w:r>
      <w:r w:rsidR="00BD7EBA">
        <w:t xml:space="preserve">Almost all respondents use some kind of </w:t>
      </w:r>
      <w:r w:rsidR="00C75FC0">
        <w:t>one-way support</w:t>
      </w:r>
      <w:r w:rsidR="0075423A">
        <w:t xml:space="preserve">, half of the respondents also use </w:t>
      </w:r>
      <w:r w:rsidR="00F400B3">
        <w:t>semi-conversation</w:t>
      </w:r>
      <w:r w:rsidR="00B728EE">
        <w:t xml:space="preserve"> </w:t>
      </w:r>
      <w:r w:rsidR="0075423A">
        <w:t>support function</w:t>
      </w:r>
      <w:r w:rsidR="001C25F9">
        <w:t>s, and a small percentage of the respondents use two-way support functions</w:t>
      </w:r>
      <w:r w:rsidR="00F1329A">
        <w:t xml:space="preserve">–most of them as </w:t>
      </w:r>
      <w:r w:rsidR="00FF329F">
        <w:t xml:space="preserve">a </w:t>
      </w:r>
      <w:r w:rsidR="00F1329A">
        <w:t xml:space="preserve">complement to </w:t>
      </w:r>
      <w:r w:rsidR="00D07B54">
        <w:t xml:space="preserve">both </w:t>
      </w:r>
      <w:r w:rsidR="00F1329A">
        <w:t xml:space="preserve">one-way support and </w:t>
      </w:r>
      <w:r w:rsidR="005B5A70">
        <w:t xml:space="preserve">semi-conversation </w:t>
      </w:r>
      <w:r w:rsidR="00F1329A">
        <w:t>support</w:t>
      </w:r>
      <w:r w:rsidR="001C25F9">
        <w:t xml:space="preserve">. </w:t>
      </w:r>
      <w:r w:rsidR="00FF329F">
        <w:t>No student used</w:t>
      </w:r>
      <w:r w:rsidR="00B02A14">
        <w:t xml:space="preserve"> </w:t>
      </w:r>
      <w:r w:rsidR="00A82DAB">
        <w:t>any</w:t>
      </w:r>
      <w:r w:rsidR="00B02A14">
        <w:t xml:space="preserve"> kind of two-way support</w:t>
      </w:r>
      <w:r w:rsidR="00E53A82">
        <w:t xml:space="preserve"> only</w:t>
      </w:r>
      <w:r w:rsidR="000A3F8A">
        <w:t xml:space="preserve">, without using </w:t>
      </w:r>
      <w:r w:rsidR="00A82DAB">
        <w:t>o</w:t>
      </w:r>
      <w:r w:rsidR="000A3F8A">
        <w:t>ne-way or semi-conversa</w:t>
      </w:r>
      <w:r w:rsidR="00A82DAB">
        <w:t>tional support</w:t>
      </w:r>
      <w:r w:rsidR="00B02A14">
        <w:t>.</w:t>
      </w:r>
      <w:r w:rsidR="00B5755C">
        <w:t xml:space="preserve"> In addition, we can compare </w:t>
      </w:r>
      <w:r w:rsidR="003312FF">
        <w:t>t</w:t>
      </w:r>
      <w:r w:rsidR="00B5755C">
        <w:t xml:space="preserve">he number of students </w:t>
      </w:r>
      <w:r w:rsidR="00315CB1">
        <w:t>who</w:t>
      </w:r>
      <w:r w:rsidR="00B5755C">
        <w:t xml:space="preserve"> </w:t>
      </w:r>
      <w:r w:rsidR="00315CB1">
        <w:t>use</w:t>
      </w:r>
      <w:r w:rsidR="00472E23">
        <w:t xml:space="preserve"> </w:t>
      </w:r>
      <w:r w:rsidR="000E3182">
        <w:t xml:space="preserve">some kind of </w:t>
      </w:r>
      <w:r w:rsidR="00852EB1">
        <w:t>semi-conversational</w:t>
      </w:r>
      <w:r w:rsidR="00472E23">
        <w:t xml:space="preserve"> support </w:t>
      </w:r>
      <w:r w:rsidR="000E3182">
        <w:t>(</w:t>
      </w:r>
      <w:r w:rsidR="00D963D2">
        <w:t>1</w:t>
      </w:r>
      <w:r w:rsidR="0037392A">
        <w:t>17</w:t>
      </w:r>
      <w:r w:rsidR="00D963D2">
        <w:t xml:space="preserve"> </w:t>
      </w:r>
      <w:r w:rsidR="00DD111F">
        <w:t>respondents marked at least one of the</w:t>
      </w:r>
      <w:r w:rsidR="004C79F7">
        <w:t>se</w:t>
      </w:r>
      <w:r w:rsidR="00BE3BD6">
        <w:t xml:space="preserve"> support types, see “</w:t>
      </w:r>
      <w:r w:rsidR="000322F3">
        <w:t>semi-conversation</w:t>
      </w:r>
      <w:r w:rsidR="002026F0">
        <w:t xml:space="preserve"> support</w:t>
      </w:r>
      <w:r w:rsidR="00BE3BD6">
        <w:t>” in Figure 1b</w:t>
      </w:r>
      <w:r w:rsidR="000E3182">
        <w:t xml:space="preserve">) </w:t>
      </w:r>
      <w:r w:rsidR="00472E23">
        <w:t xml:space="preserve">to </w:t>
      </w:r>
      <w:r w:rsidR="000E3182">
        <w:t xml:space="preserve">the number of students </w:t>
      </w:r>
      <w:r w:rsidR="0002250C">
        <w:t>who</w:t>
      </w:r>
      <w:r w:rsidR="00472E23">
        <w:t xml:space="preserve"> </w:t>
      </w:r>
      <w:r w:rsidR="00B5755C">
        <w:t xml:space="preserve">used </w:t>
      </w:r>
      <w:r w:rsidR="007E5EF3">
        <w:t xml:space="preserve">the school’s support function </w:t>
      </w:r>
      <w:r w:rsidR="00FC3FC3">
        <w:t>(</w:t>
      </w:r>
      <w:r w:rsidR="0056299F">
        <w:t>86</w:t>
      </w:r>
      <w:r w:rsidR="00444D57">
        <w:t xml:space="preserve"> respondents</w:t>
      </w:r>
      <w:r w:rsidR="0080307F">
        <w:t xml:space="preserve">, </w:t>
      </w:r>
      <w:r w:rsidR="00444D57">
        <w:t xml:space="preserve">see </w:t>
      </w:r>
      <w:r w:rsidR="00FC3FC3">
        <w:t>bottom row</w:t>
      </w:r>
      <w:r w:rsidR="0080307F">
        <w:t xml:space="preserve"> in</w:t>
      </w:r>
      <w:r w:rsidR="00FC3FC3">
        <w:t xml:space="preserve"> Figure 1a)</w:t>
      </w:r>
      <w:r w:rsidR="007C41D3">
        <w:t xml:space="preserve">. </w:t>
      </w:r>
      <w:r w:rsidR="00BF4C18">
        <w:t xml:space="preserve">These two alternatives are comparable since they both rely on </w:t>
      </w:r>
      <w:r w:rsidR="00543121">
        <w:t>asynchronous</w:t>
      </w:r>
      <w:r w:rsidR="00631147">
        <w:t xml:space="preserve">, chat-like functions. </w:t>
      </w:r>
      <w:r w:rsidR="00BF4C18">
        <w:t xml:space="preserve"> </w:t>
      </w:r>
      <w:r w:rsidR="00FA012A">
        <w:t>Hence,</w:t>
      </w:r>
      <w:r w:rsidR="00F011E9">
        <w:t xml:space="preserve"> it is safe to say that </w:t>
      </w:r>
      <w:r w:rsidR="008C4146">
        <w:t>outside of mathematics lesson hours</w:t>
      </w:r>
      <w:r w:rsidR="00560EB9">
        <w:t>,</w:t>
      </w:r>
      <w:r w:rsidR="008C4146">
        <w:t xml:space="preserve"> </w:t>
      </w:r>
      <w:r w:rsidR="00F011E9">
        <w:t>m</w:t>
      </w:r>
      <w:r w:rsidR="0080307F">
        <w:t xml:space="preserve">ore students are using </w:t>
      </w:r>
      <w:r w:rsidR="00631147">
        <w:t xml:space="preserve">online </w:t>
      </w:r>
      <w:r w:rsidR="006B69DE">
        <w:t>semi-conversational chat</w:t>
      </w:r>
      <w:r w:rsidR="00F011E9">
        <w:t>-support functions</w:t>
      </w:r>
      <w:r w:rsidR="007C41D3">
        <w:t xml:space="preserve"> </w:t>
      </w:r>
      <w:r w:rsidR="00C60D0D">
        <w:t xml:space="preserve">(including AI) </w:t>
      </w:r>
      <w:r w:rsidR="004969D3">
        <w:t xml:space="preserve">to communicate with an unknown </w:t>
      </w:r>
      <w:r w:rsidR="001607B7">
        <w:t xml:space="preserve">responder </w:t>
      </w:r>
      <w:r w:rsidR="00F011E9">
        <w:t>than</w:t>
      </w:r>
      <w:r w:rsidR="00631147">
        <w:t xml:space="preserve"> </w:t>
      </w:r>
      <w:r w:rsidR="00C60D0D">
        <w:t xml:space="preserve">students </w:t>
      </w:r>
      <w:r w:rsidR="00CE2040">
        <w:t>who</w:t>
      </w:r>
      <w:r w:rsidR="00C60D0D">
        <w:t xml:space="preserve"> turn to </w:t>
      </w:r>
      <w:r w:rsidR="00E65410" w:rsidRPr="00991341">
        <w:t>their teachers with similar chat</w:t>
      </w:r>
      <w:r w:rsidR="007B7006">
        <w:t xml:space="preserve"> </w:t>
      </w:r>
      <w:r w:rsidR="00E65410" w:rsidRPr="00991341">
        <w:t>tools.</w:t>
      </w:r>
    </w:p>
    <w:p w14:paraId="2512A368" w14:textId="05F2D063" w:rsidR="001C25F9" w:rsidRDefault="009D33AD" w:rsidP="008B1AD1">
      <w:r>
        <w:t xml:space="preserve">We did not observe </w:t>
      </w:r>
      <w:r w:rsidR="00CE2040">
        <w:t xml:space="preserve">a </w:t>
      </w:r>
      <w:r>
        <w:t>major difference</w:t>
      </w:r>
      <w:r w:rsidR="005951AE">
        <w:t xml:space="preserve"> between females and males regarding the use of different categories of </w:t>
      </w:r>
      <w:r w:rsidR="00012E06">
        <w:t>support</w:t>
      </w:r>
      <w:r w:rsidR="00D860C6">
        <w:t xml:space="preserve"> (at most</w:t>
      </w:r>
      <w:r w:rsidR="00255F83">
        <w:t xml:space="preserve"> a difference of a couple </w:t>
      </w:r>
      <w:r w:rsidR="00E16953">
        <w:t>of</w:t>
      </w:r>
      <w:r w:rsidR="00255F83">
        <w:t xml:space="preserve"> </w:t>
      </w:r>
      <w:r w:rsidR="001D535C">
        <w:t>percentage</w:t>
      </w:r>
      <w:r w:rsidR="00E16953">
        <w:t xml:space="preserve"> points</w:t>
      </w:r>
      <w:r w:rsidR="00D860C6">
        <w:t>)</w:t>
      </w:r>
      <w:r w:rsidR="00012E06">
        <w:t xml:space="preserve">. </w:t>
      </w:r>
      <w:r w:rsidR="00012E06" w:rsidRPr="00242109">
        <w:t xml:space="preserve">However, </w:t>
      </w:r>
      <w:r w:rsidR="00972B07" w:rsidRPr="00242109">
        <w:t>there could be</w:t>
      </w:r>
      <w:r w:rsidR="00012E06" w:rsidRPr="00242109">
        <w:t xml:space="preserve"> a difference</w:t>
      </w:r>
      <w:r w:rsidR="00876BCF">
        <w:t xml:space="preserve"> </w:t>
      </w:r>
      <w:r w:rsidR="00012E06">
        <w:t>re</w:t>
      </w:r>
      <w:r w:rsidR="00876BCF">
        <w:t>garding</w:t>
      </w:r>
      <w:r w:rsidR="00012E06">
        <w:t xml:space="preserve"> which </w:t>
      </w:r>
      <w:r w:rsidR="00F8225C">
        <w:t xml:space="preserve">study program they attended. Students in the </w:t>
      </w:r>
      <w:r w:rsidR="00FC46C8">
        <w:t>N</w:t>
      </w:r>
      <w:r w:rsidR="00F8225C">
        <w:t xml:space="preserve">atural </w:t>
      </w:r>
      <w:r w:rsidR="00FC46C8">
        <w:t>S</w:t>
      </w:r>
      <w:r w:rsidR="00F8225C">
        <w:t xml:space="preserve">cience </w:t>
      </w:r>
      <w:r w:rsidR="00FC46C8">
        <w:t>P</w:t>
      </w:r>
      <w:r w:rsidR="00F8225C">
        <w:t xml:space="preserve">rogram and </w:t>
      </w:r>
      <w:r w:rsidR="005B7BE5">
        <w:t xml:space="preserve">those in the </w:t>
      </w:r>
      <w:r w:rsidR="00FC46C8">
        <w:t>S</w:t>
      </w:r>
      <w:r w:rsidR="005B7BE5">
        <w:t xml:space="preserve">ocial </w:t>
      </w:r>
      <w:r w:rsidR="00FC46C8">
        <w:t>S</w:t>
      </w:r>
      <w:r w:rsidR="005B7BE5">
        <w:t xml:space="preserve">cience </w:t>
      </w:r>
      <w:r w:rsidR="00FC46C8">
        <w:t>P</w:t>
      </w:r>
      <w:r w:rsidR="005B7BE5">
        <w:t xml:space="preserve">rogram utilized two-way support functions to a greater extent (20% and 31%, respectively) than </w:t>
      </w:r>
      <w:r w:rsidR="005B7BE5">
        <w:lastRenderedPageBreak/>
        <w:t xml:space="preserve">students in the </w:t>
      </w:r>
      <w:r w:rsidR="00FC46C8">
        <w:t>A</w:t>
      </w:r>
      <w:r w:rsidR="005B7BE5">
        <w:t xml:space="preserve">rts </w:t>
      </w:r>
      <w:r w:rsidR="00FC46C8">
        <w:t>P</w:t>
      </w:r>
      <w:r w:rsidR="005B7BE5">
        <w:t xml:space="preserve">rogram and the </w:t>
      </w:r>
      <w:r w:rsidR="00CF6950">
        <w:t>E</w:t>
      </w:r>
      <w:r w:rsidR="005B7BE5">
        <w:t xml:space="preserve">conomic </w:t>
      </w:r>
      <w:r w:rsidR="00CF6950">
        <w:t>S</w:t>
      </w:r>
      <w:r w:rsidR="005B7BE5">
        <w:t>cience</w:t>
      </w:r>
      <w:r w:rsidR="00DE25A1">
        <w:t xml:space="preserve"> </w:t>
      </w:r>
      <w:r w:rsidR="00FC46C8">
        <w:t>P</w:t>
      </w:r>
      <w:r w:rsidR="00DE25A1">
        <w:t>rogram</w:t>
      </w:r>
      <w:r w:rsidR="007564DA">
        <w:t xml:space="preserve"> (6</w:t>
      </w:r>
      <w:r w:rsidR="00033785">
        <w:t xml:space="preserve">% and </w:t>
      </w:r>
      <w:r w:rsidR="007564DA">
        <w:t>10%</w:t>
      </w:r>
      <w:r w:rsidR="00033785">
        <w:t>, respectively</w:t>
      </w:r>
      <w:r w:rsidR="007564DA">
        <w:t>)</w:t>
      </w:r>
      <w:r w:rsidR="00DE25A1">
        <w:t>.</w:t>
      </w:r>
    </w:p>
    <w:p w14:paraId="1EDF6AE0" w14:textId="31830D7E" w:rsidR="00BF017E" w:rsidRPr="00BF017E" w:rsidRDefault="00693DA4" w:rsidP="000F1030">
      <w:pPr>
        <w:pStyle w:val="Rubrik4"/>
      </w:pPr>
      <w:r w:rsidRPr="000F1030">
        <w:t>N</w:t>
      </w:r>
      <w:r w:rsidR="00BF017E" w:rsidRPr="000F1030">
        <w:t>on-digital support types</w:t>
      </w:r>
    </w:p>
    <w:p w14:paraId="4E39568B" w14:textId="4FFB124A" w:rsidR="00F55FA4" w:rsidRDefault="00E0100B" w:rsidP="008B1AD1">
      <w:pPr>
        <w:pStyle w:val="Brdtext"/>
      </w:pPr>
      <w:r>
        <w:t>Naturally,</w:t>
      </w:r>
      <w:r w:rsidR="00794DE9">
        <w:t xml:space="preserve"> </w:t>
      </w:r>
      <w:r w:rsidR="00B408B3">
        <w:t>a student could be</w:t>
      </w:r>
      <w:r>
        <w:t xml:space="preserve"> asking a friend or a parent</w:t>
      </w:r>
      <w:r w:rsidR="00332DA4">
        <w:t xml:space="preserve"> for advice and support in their mathematics studies</w:t>
      </w:r>
      <w:r>
        <w:t>. Indeed</w:t>
      </w:r>
      <w:r w:rsidR="002F2532">
        <w:t>, we see that a</w:t>
      </w:r>
      <w:r w:rsidR="000C47C7">
        <w:t xml:space="preserve"> majority </w:t>
      </w:r>
      <w:r w:rsidR="00500E54">
        <w:t xml:space="preserve">say that they </w:t>
      </w:r>
      <w:r w:rsidR="000C47C7">
        <w:t>use</w:t>
      </w:r>
      <w:r w:rsidR="00500E54">
        <w:t xml:space="preserve"> family and</w:t>
      </w:r>
      <w:r w:rsidR="00B92746">
        <w:t>/or</w:t>
      </w:r>
      <w:r w:rsidR="00500E54">
        <w:t xml:space="preserve"> friends </w:t>
      </w:r>
      <w:r w:rsidR="00D10982">
        <w:t>as</w:t>
      </w:r>
      <w:r w:rsidR="00500E54">
        <w:t xml:space="preserve"> support </w:t>
      </w:r>
      <w:r w:rsidR="00D10982">
        <w:t xml:space="preserve">in </w:t>
      </w:r>
      <w:r w:rsidR="00500E54">
        <w:t>their mathematics studies</w:t>
      </w:r>
      <w:r w:rsidR="005F7BCC">
        <w:t xml:space="preserve"> (189 of 229 students)</w:t>
      </w:r>
      <w:r w:rsidR="000E4241">
        <w:t>.</w:t>
      </w:r>
      <w:r w:rsidR="00DA0AF4">
        <w:t xml:space="preserve"> To separate this type of support from </w:t>
      </w:r>
      <w:r w:rsidR="00631174">
        <w:t>the</w:t>
      </w:r>
      <w:r w:rsidR="00DA0AF4">
        <w:t xml:space="preserve"> </w:t>
      </w:r>
      <w:r w:rsidR="00B94865">
        <w:t xml:space="preserve">organized forms of shadow education, we </w:t>
      </w:r>
      <w:r w:rsidR="00DF6A26">
        <w:t>summarize these under the name</w:t>
      </w:r>
      <w:r w:rsidR="00B94865">
        <w:t xml:space="preserve"> </w:t>
      </w:r>
      <w:r w:rsidR="00FF3121">
        <w:rPr>
          <w:i/>
          <w:iCs/>
        </w:rPr>
        <w:t>Informal support</w:t>
      </w:r>
      <w:r w:rsidR="00B94865" w:rsidRPr="00DF6A26">
        <w:rPr>
          <w:i/>
          <w:iCs/>
        </w:rPr>
        <w:t xml:space="preserve"> (free)</w:t>
      </w:r>
      <w:r w:rsidR="00F55FA4">
        <w:t>,</w:t>
      </w:r>
      <w:r w:rsidR="00B94865">
        <w:t xml:space="preserve"> since we assume</w:t>
      </w:r>
      <w:r w:rsidR="00DF6A26">
        <w:t xml:space="preserve"> that the friends or the</w:t>
      </w:r>
      <w:r w:rsidR="000C47C7">
        <w:t xml:space="preserve"> </w:t>
      </w:r>
      <w:r w:rsidR="00DF6A26">
        <w:t>family do not get paid.</w:t>
      </w:r>
      <w:r w:rsidR="004564C5">
        <w:t xml:space="preserve"> Although this does not </w:t>
      </w:r>
      <w:r w:rsidR="007179C9">
        <w:t xml:space="preserve">traditionally count as shadow education, we include it here </w:t>
      </w:r>
      <w:r w:rsidR="005D5652">
        <w:t xml:space="preserve">for </w:t>
      </w:r>
      <w:r w:rsidR="004B16F2">
        <w:t>comparison</w:t>
      </w:r>
      <w:r w:rsidR="005D5652">
        <w:t>.</w:t>
      </w:r>
    </w:p>
    <w:p w14:paraId="4A859D7C" w14:textId="6272B306" w:rsidR="00703ED3" w:rsidRDefault="00703ED3" w:rsidP="008B1AD1">
      <w:r>
        <w:t xml:space="preserve">However, there are types of non-digital </w:t>
      </w:r>
      <w:r w:rsidR="00B962B0">
        <w:t xml:space="preserve">shadow education </w:t>
      </w:r>
      <w:r>
        <w:t xml:space="preserve">support that are </w:t>
      </w:r>
      <w:r w:rsidR="0092353A">
        <w:t>either</w:t>
      </w:r>
      <w:r w:rsidR="001A7D7A">
        <w:t xml:space="preserve"> free </w:t>
      </w:r>
      <w:r w:rsidR="00F8264B">
        <w:t xml:space="preserve">or for </w:t>
      </w:r>
      <w:r w:rsidR="00C91460">
        <w:t>payment and</w:t>
      </w:r>
      <w:r w:rsidR="0092353A">
        <w:t xml:space="preserve"> given by organizations </w:t>
      </w:r>
      <w:r w:rsidR="001A7D7A">
        <w:t xml:space="preserve">or </w:t>
      </w:r>
      <w:r w:rsidR="005D396F">
        <w:t>private persons</w:t>
      </w:r>
      <w:r w:rsidR="00C0133C">
        <w:t xml:space="preserve">. For </w:t>
      </w:r>
      <w:r w:rsidR="00BC3AC9">
        <w:t>lack of better words</w:t>
      </w:r>
      <w:r w:rsidR="00C0133C">
        <w:t>, we call these</w:t>
      </w:r>
      <w:r w:rsidR="00205067">
        <w:t xml:space="preserve"> categories</w:t>
      </w:r>
      <w:r w:rsidR="00F23F7E">
        <w:t xml:space="preserve"> </w:t>
      </w:r>
      <w:r w:rsidR="00C753A3">
        <w:rPr>
          <w:i/>
          <w:iCs/>
        </w:rPr>
        <w:t>Non-profit</w:t>
      </w:r>
      <w:r w:rsidR="00EC4E6D">
        <w:rPr>
          <w:i/>
          <w:iCs/>
        </w:rPr>
        <w:t xml:space="preserve"> support</w:t>
      </w:r>
      <w:r w:rsidR="00F23F7E" w:rsidRPr="00F23F7E">
        <w:rPr>
          <w:i/>
          <w:iCs/>
        </w:rPr>
        <w:t xml:space="preserve"> (free)</w:t>
      </w:r>
      <w:r w:rsidR="00F23F7E">
        <w:t xml:space="preserve"> and </w:t>
      </w:r>
      <w:r w:rsidR="00F23F7E" w:rsidRPr="00F23F7E">
        <w:rPr>
          <w:i/>
          <w:iCs/>
        </w:rPr>
        <w:t>Private</w:t>
      </w:r>
      <w:r w:rsidR="00EC4E6D">
        <w:rPr>
          <w:i/>
          <w:iCs/>
        </w:rPr>
        <w:t xml:space="preserve"> support</w:t>
      </w:r>
      <w:r w:rsidR="00F23F7E" w:rsidRPr="00F23F7E">
        <w:rPr>
          <w:i/>
          <w:iCs/>
        </w:rPr>
        <w:t xml:space="preserve"> (paid)</w:t>
      </w:r>
      <w:r w:rsidR="00F23F7E">
        <w:t>, respectively.</w:t>
      </w:r>
      <w:r w:rsidR="00F1460B">
        <w:t xml:space="preserve"> In the category of </w:t>
      </w:r>
      <w:r w:rsidR="00807217">
        <w:t>No</w:t>
      </w:r>
      <w:r w:rsidR="00C43961">
        <w:t>n</w:t>
      </w:r>
      <w:r w:rsidR="00807217">
        <w:t>-profit support</w:t>
      </w:r>
      <w:r w:rsidR="00F1460B">
        <w:t xml:space="preserve"> (free)</w:t>
      </w:r>
      <w:r w:rsidR="004352DC">
        <w:t>,</w:t>
      </w:r>
      <w:r w:rsidR="00F1460B">
        <w:t xml:space="preserve"> we find</w:t>
      </w:r>
      <w:r w:rsidR="00AE1BDF">
        <w:t xml:space="preserve"> </w:t>
      </w:r>
      <w:r w:rsidR="00452138">
        <w:t xml:space="preserve">group tutoring (in Swedish: </w:t>
      </w:r>
      <w:r w:rsidR="00452138" w:rsidRPr="00452138">
        <w:t>“</w:t>
      </w:r>
      <w:proofErr w:type="spellStart"/>
      <w:r w:rsidR="00AE1BDF" w:rsidRPr="00452138">
        <w:t>räknestugor</w:t>
      </w:r>
      <w:proofErr w:type="spellEnd"/>
      <w:r w:rsidR="00452138" w:rsidRPr="00452138">
        <w:t>”)</w:t>
      </w:r>
      <w:r w:rsidR="00AE1BDF" w:rsidRPr="00452138">
        <w:t xml:space="preserve"> </w:t>
      </w:r>
      <w:r w:rsidR="00AE1BDF">
        <w:t>from</w:t>
      </w:r>
      <w:r w:rsidR="00807217">
        <w:t xml:space="preserve"> organisations like, e.g., </w:t>
      </w:r>
      <w:r w:rsidR="004F2549">
        <w:t>“</w:t>
      </w:r>
      <w:proofErr w:type="spellStart"/>
      <w:r w:rsidR="00D95E64">
        <w:t>M</w:t>
      </w:r>
      <w:r w:rsidR="004F2549">
        <w:t>attecentrum</w:t>
      </w:r>
      <w:proofErr w:type="spellEnd"/>
      <w:r w:rsidR="0071213E">
        <w:t>”</w:t>
      </w:r>
      <w:r w:rsidR="005D22D7">
        <w:t xml:space="preserve"> </w:t>
      </w:r>
      <w:r w:rsidR="00024EFD">
        <w:t>and</w:t>
      </w:r>
      <w:r w:rsidR="00F608BC">
        <w:t xml:space="preserve"> other </w:t>
      </w:r>
      <w:r w:rsidR="00FD6C9D">
        <w:t>non-profit organizations</w:t>
      </w:r>
      <w:r w:rsidR="00502F53">
        <w:t>.</w:t>
      </w:r>
      <w:r w:rsidR="00192058">
        <w:t xml:space="preserve"> In the category of </w:t>
      </w:r>
      <w:r w:rsidR="00B44C55">
        <w:t>Private</w:t>
      </w:r>
      <w:r w:rsidR="009B4EB0">
        <w:t xml:space="preserve"> support</w:t>
      </w:r>
      <w:r w:rsidR="00B44C55">
        <w:t xml:space="preserve"> (paid)</w:t>
      </w:r>
      <w:r w:rsidR="00363CA6">
        <w:t>,</w:t>
      </w:r>
      <w:r w:rsidR="00B44C55">
        <w:t xml:space="preserve"> we include </w:t>
      </w:r>
      <w:r w:rsidR="00D42AB9">
        <w:t xml:space="preserve">all types of </w:t>
      </w:r>
      <w:r w:rsidR="00CE3C65">
        <w:t xml:space="preserve">paid </w:t>
      </w:r>
      <w:r w:rsidR="0050776D">
        <w:t>private tutoring</w:t>
      </w:r>
      <w:r w:rsidR="00D42AB9">
        <w:t xml:space="preserve"> with </w:t>
      </w:r>
      <w:r w:rsidR="00562A51">
        <w:t>real-time physical meetings with a person</w:t>
      </w:r>
      <w:r w:rsidR="009F11EF">
        <w:t xml:space="preserve"> (which could be hired privately, or </w:t>
      </w:r>
      <w:r w:rsidR="00E97689">
        <w:t>through</w:t>
      </w:r>
      <w:r w:rsidR="00017B3C">
        <w:t xml:space="preserve"> </w:t>
      </w:r>
      <w:r w:rsidR="009F11EF">
        <w:t xml:space="preserve">a </w:t>
      </w:r>
      <w:r w:rsidR="005D40C8">
        <w:t>professional study support service</w:t>
      </w:r>
      <w:r w:rsidR="009F11EF">
        <w:t>).</w:t>
      </w:r>
    </w:p>
    <w:p w14:paraId="6A1858A3" w14:textId="426A25FB" w:rsidR="00703ED3" w:rsidRDefault="00336094" w:rsidP="008B1AD1">
      <w:r>
        <w:t>Figure 2 show</w:t>
      </w:r>
      <w:r w:rsidR="00C56B59">
        <w:t>s a summary of the number of students that has marked that they use any of the types of support that we divide into th</w:t>
      </w:r>
      <w:r w:rsidR="00635430">
        <w:t>ese three categories</w:t>
      </w:r>
      <w:r w:rsidR="00142F33">
        <w:t>:</w:t>
      </w:r>
      <w:r w:rsidR="00635430">
        <w:t xml:space="preserve"> </w:t>
      </w:r>
      <w:r w:rsidR="00F264E7">
        <w:rPr>
          <w:i/>
          <w:iCs/>
        </w:rPr>
        <w:t>Informal support</w:t>
      </w:r>
      <w:r w:rsidR="00DC0ED5" w:rsidRPr="798F46DD">
        <w:rPr>
          <w:i/>
          <w:iCs/>
        </w:rPr>
        <w:t xml:space="preserve"> (free)</w:t>
      </w:r>
      <w:r w:rsidR="00DC0ED5">
        <w:t xml:space="preserve">, </w:t>
      </w:r>
      <w:r w:rsidR="00DC0ED5" w:rsidRPr="798F46DD">
        <w:rPr>
          <w:i/>
          <w:iCs/>
        </w:rPr>
        <w:t>Private</w:t>
      </w:r>
      <w:r w:rsidR="0011223F">
        <w:rPr>
          <w:i/>
          <w:iCs/>
        </w:rPr>
        <w:t xml:space="preserve"> support</w:t>
      </w:r>
      <w:r w:rsidR="00DC0ED5" w:rsidRPr="798F46DD">
        <w:rPr>
          <w:i/>
          <w:iCs/>
        </w:rPr>
        <w:t xml:space="preserve"> (paid)</w:t>
      </w:r>
      <w:r w:rsidR="00C03C0B">
        <w:rPr>
          <w:i/>
          <w:iCs/>
        </w:rPr>
        <w:t>,</w:t>
      </w:r>
      <w:r w:rsidR="00DC0ED5">
        <w:t xml:space="preserve"> and </w:t>
      </w:r>
      <w:r w:rsidR="0011223F">
        <w:rPr>
          <w:i/>
          <w:iCs/>
        </w:rPr>
        <w:t>Non-profit support</w:t>
      </w:r>
      <w:r w:rsidR="00DC0ED5" w:rsidRPr="798F46DD">
        <w:rPr>
          <w:i/>
          <w:iCs/>
        </w:rPr>
        <w:t xml:space="preserve"> (free)</w:t>
      </w:r>
      <w:r w:rsidR="00DC0ED5">
        <w:t>.</w:t>
      </w:r>
      <w:r w:rsidR="00CA6203">
        <w:t xml:space="preserve"> In total, 189</w:t>
      </w:r>
      <w:r w:rsidR="00B97662">
        <w:t xml:space="preserve"> students </w:t>
      </w:r>
      <w:r w:rsidR="001840D2">
        <w:t xml:space="preserve">(i.e., </w:t>
      </w:r>
      <m:oMath>
        <m:r>
          <w:rPr>
            <w:rFonts w:ascii="Cambria Math" w:hAnsi="Cambria Math"/>
          </w:rPr>
          <m:t>81+50+12+46</m:t>
        </m:r>
      </m:oMath>
      <w:r w:rsidR="006F67A1">
        <w:t>,</w:t>
      </w:r>
      <w:r w:rsidR="001840D2">
        <w:t xml:space="preserve"> in Figure 2) </w:t>
      </w:r>
      <w:r w:rsidR="00B97662">
        <w:t>marked that they used family and/or friends, i.e.</w:t>
      </w:r>
      <w:r w:rsidR="00C03C0B">
        <w:t>,</w:t>
      </w:r>
      <w:r w:rsidR="00B97662">
        <w:t xml:space="preserve"> </w:t>
      </w:r>
      <w:r w:rsidR="00DD2CBB">
        <w:t>Informal support</w:t>
      </w:r>
      <w:r w:rsidR="00B97662">
        <w:t xml:space="preserve"> (free),</w:t>
      </w:r>
      <w:r w:rsidR="00231CD9">
        <w:t xml:space="preserve"> 65 students marked that they </w:t>
      </w:r>
      <w:r w:rsidR="00C03C0B">
        <w:t>used</w:t>
      </w:r>
      <w:r w:rsidR="00231CD9">
        <w:t xml:space="preserve"> </w:t>
      </w:r>
      <w:r w:rsidR="00E15A3E">
        <w:t xml:space="preserve">organizations, </w:t>
      </w:r>
      <w:r w:rsidR="0011223F">
        <w:t>Non-profit support</w:t>
      </w:r>
      <w:r w:rsidR="00E15A3E">
        <w:t xml:space="preserve"> (free), and almost half of the students (</w:t>
      </w:r>
      <m:oMath>
        <m:r>
          <w:rPr>
            <w:rFonts w:ascii="Cambria Math" w:hAnsi="Cambria Math"/>
          </w:rPr>
          <m:t>105=50+46+4+5</m:t>
        </m:r>
      </m:oMath>
      <w:r w:rsidR="00090DE1">
        <w:t>,</w:t>
      </w:r>
      <w:r w:rsidR="000957C5">
        <w:t xml:space="preserve"> in the figure</w:t>
      </w:r>
      <w:r w:rsidR="00E15A3E">
        <w:t>)</w:t>
      </w:r>
      <w:r w:rsidR="00F64FC4">
        <w:t xml:space="preserve"> marked that they </w:t>
      </w:r>
      <w:r w:rsidR="00E57C54">
        <w:t>used</w:t>
      </w:r>
      <w:r w:rsidR="00C97987">
        <w:t xml:space="preserve"> </w:t>
      </w:r>
      <w:r w:rsidR="00F64FC4">
        <w:t>alternatives</w:t>
      </w:r>
      <w:r w:rsidR="00F4500A">
        <w:t xml:space="preserve"> that involved </w:t>
      </w:r>
      <w:r w:rsidR="00546637">
        <w:t xml:space="preserve">some kind of </w:t>
      </w:r>
      <w:r w:rsidR="00CC05AD">
        <w:t xml:space="preserve">paid </w:t>
      </w:r>
      <w:r w:rsidR="00B32AD1">
        <w:t xml:space="preserve">study </w:t>
      </w:r>
      <w:r w:rsidR="00CC05AD">
        <w:t>support</w:t>
      </w:r>
      <w:r w:rsidR="00F64FC4">
        <w:t>, Private</w:t>
      </w:r>
      <w:r w:rsidR="00600522">
        <w:t xml:space="preserve"> support</w:t>
      </w:r>
      <w:r w:rsidR="00F64FC4">
        <w:t xml:space="preserve"> (paid).</w:t>
      </w:r>
      <w:r w:rsidR="00B97662">
        <w:t xml:space="preserve"> </w:t>
      </w:r>
    </w:p>
    <w:p w14:paraId="0F46B671" w14:textId="77777777" w:rsidR="00047557" w:rsidRDefault="00047557" w:rsidP="003B745B">
      <w:pPr>
        <w:ind w:firstLine="0"/>
      </w:pPr>
    </w:p>
    <w:p w14:paraId="63E759CD" w14:textId="0E6F8807" w:rsidR="6A653EEE" w:rsidRPr="008B1AD1" w:rsidRDefault="00C64A68" w:rsidP="008B1AD1">
      <w:pPr>
        <w:pStyle w:val="Headtable"/>
      </w:pPr>
      <w:r w:rsidRPr="008B1AD1">
        <w:t xml:space="preserve">Figure </w:t>
      </w:r>
      <w:r w:rsidR="00010B5D" w:rsidRPr="008B1AD1">
        <w:t>2</w:t>
      </w:r>
      <w:r w:rsidR="008B1AD1">
        <w:t xml:space="preserve">. </w:t>
      </w:r>
      <w:r w:rsidRPr="008B1AD1">
        <w:t xml:space="preserve">Number of students who are using </w:t>
      </w:r>
      <w:r w:rsidR="0009168D" w:rsidRPr="008B1AD1">
        <w:t xml:space="preserve">other </w:t>
      </w:r>
      <w:r w:rsidR="00206654" w:rsidRPr="008B1AD1">
        <w:t xml:space="preserve">(non-digital) </w:t>
      </w:r>
      <w:r w:rsidRPr="008B1AD1">
        <w:t>types of support</w:t>
      </w:r>
      <w:r w:rsidR="00104508" w:rsidRPr="008B1AD1">
        <w:t>,</w:t>
      </w:r>
      <w:r w:rsidR="00287DA9" w:rsidRPr="008B1AD1">
        <w:t xml:space="preserve"> sorted</w:t>
      </w:r>
      <w:r w:rsidR="00104508" w:rsidRPr="008B1AD1">
        <w:t xml:space="preserve"> in three categories.</w:t>
      </w:r>
    </w:p>
    <w:p w14:paraId="3DB32F49" w14:textId="71F708B7" w:rsidR="00C64A68" w:rsidRDefault="005760F1" w:rsidP="00360ED7">
      <w:pPr>
        <w:ind w:firstLine="0"/>
        <w:jc w:val="center"/>
      </w:pPr>
      <w:r>
        <w:rPr>
          <w:noProof/>
        </w:rPr>
        <w:drawing>
          <wp:inline distT="0" distB="0" distL="0" distR="0" wp14:anchorId="2D164A58" wp14:editId="30906C8D">
            <wp:extent cx="1991087" cy="1963972"/>
            <wp:effectExtent l="0" t="0" r="0" b="0"/>
            <wp:docPr id="1213397359" name="Picture 1" descr="A diagram of a private and non-prof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397359" name="Picture 1" descr="A diagram of a private and non-profit&#10;&#10;AI-generated content may be incorrect."/>
                    <pic:cNvPicPr/>
                  </pic:nvPicPr>
                  <pic:blipFill>
                    <a:blip r:embed="rId9"/>
                    <a:stretch>
                      <a:fillRect/>
                    </a:stretch>
                  </pic:blipFill>
                  <pic:spPr>
                    <a:xfrm>
                      <a:off x="0" y="0"/>
                      <a:ext cx="1999507" cy="1972277"/>
                    </a:xfrm>
                    <a:prstGeom prst="rect">
                      <a:avLst/>
                    </a:prstGeom>
                  </pic:spPr>
                </pic:pic>
              </a:graphicData>
            </a:graphic>
          </wp:inline>
        </w:drawing>
      </w:r>
    </w:p>
    <w:p w14:paraId="1D081978" w14:textId="7BC04309" w:rsidR="00C64A68" w:rsidRDefault="00C64A68" w:rsidP="00A247FA">
      <w:pPr>
        <w:ind w:left="426" w:firstLine="0"/>
      </w:pPr>
      <w:r>
        <w:t>Note: Total number of respondents</w:t>
      </w:r>
      <w:r w:rsidR="006B1659">
        <w:t xml:space="preserve"> for thi</w:t>
      </w:r>
      <w:r w:rsidR="00765CA8">
        <w:t>s question</w:t>
      </w:r>
      <w:r w:rsidR="006B1659">
        <w:t>:</w:t>
      </w:r>
      <w:r>
        <w:t xml:space="preserve"> </w:t>
      </w:r>
      <m:oMath>
        <m:r>
          <w:rPr>
            <w:rFonts w:ascii="Cambria Math" w:hAnsi="Cambria Math"/>
          </w:rPr>
          <m:t>N=229</m:t>
        </m:r>
      </m:oMath>
    </w:p>
    <w:p w14:paraId="59ED6463" w14:textId="77777777" w:rsidR="00C64A68" w:rsidRDefault="00C64A68" w:rsidP="003B745B">
      <w:pPr>
        <w:ind w:firstLine="0"/>
      </w:pPr>
    </w:p>
    <w:p w14:paraId="77261033" w14:textId="561D5DC9" w:rsidR="008D618E" w:rsidRPr="00090417" w:rsidRDefault="008D618E" w:rsidP="00A114C2">
      <w:pPr>
        <w:pStyle w:val="Brdtext"/>
        <w:rPr>
          <w:b/>
          <w:bCs/>
          <w:lang w:val="en-US"/>
        </w:rPr>
      </w:pPr>
      <w:r w:rsidRPr="008D618E">
        <w:lastRenderedPageBreak/>
        <w:t xml:space="preserve">We </w:t>
      </w:r>
      <w:r w:rsidR="008E56C0">
        <w:t>are aware</w:t>
      </w:r>
      <w:r w:rsidRPr="008D618E">
        <w:t xml:space="preserve"> that </w:t>
      </w:r>
      <w:r w:rsidR="008E56C0">
        <w:t>some types of support are quite similar</w:t>
      </w:r>
      <w:r w:rsidR="00F5684D">
        <w:t xml:space="preserve">. For instance, </w:t>
      </w:r>
      <w:r w:rsidR="008E56C0">
        <w:t xml:space="preserve">the </w:t>
      </w:r>
      <w:r w:rsidR="00C17B1F">
        <w:t>(</w:t>
      </w:r>
      <w:r w:rsidR="008E56C0">
        <w:t>non-digital</w:t>
      </w:r>
      <w:r w:rsidR="00C17B1F">
        <w:t>)</w:t>
      </w:r>
      <w:r w:rsidR="008E56C0">
        <w:t xml:space="preserve"> </w:t>
      </w:r>
      <w:r w:rsidR="00BF52EA">
        <w:t>support type</w:t>
      </w:r>
      <w:r w:rsidR="00AE432A">
        <w:t xml:space="preserve"> “</w:t>
      </w:r>
      <w:r w:rsidR="00D9690C">
        <w:t>Organized (free)</w:t>
      </w:r>
      <w:r w:rsidR="00AE432A">
        <w:t xml:space="preserve">” </w:t>
      </w:r>
      <w:r w:rsidR="00EA2658">
        <w:t>has</w:t>
      </w:r>
      <w:r w:rsidR="00F5684D">
        <w:t xml:space="preserve"> many similarities to </w:t>
      </w:r>
      <w:r w:rsidR="003F6604">
        <w:t>Open online support</w:t>
      </w:r>
      <w:r w:rsidR="00144206">
        <w:t xml:space="preserve"> (</w:t>
      </w:r>
      <w:r w:rsidR="003218B2">
        <w:t>f</w:t>
      </w:r>
      <w:r w:rsidR="00144206">
        <w:t>rom Figure 1a)</w:t>
      </w:r>
      <w:r w:rsidR="00144100" w:rsidRPr="007B5124">
        <w:rPr>
          <w:lang w:val="en-US"/>
        </w:rPr>
        <w:t>.</w:t>
      </w:r>
      <w:r w:rsidR="00DA5A05" w:rsidRPr="007B5124">
        <w:rPr>
          <w:lang w:val="en-US"/>
        </w:rPr>
        <w:t xml:space="preserve"> </w:t>
      </w:r>
      <w:r w:rsidR="00C72EA5">
        <w:rPr>
          <w:lang w:val="en-US"/>
        </w:rPr>
        <w:t>One can note that</w:t>
      </w:r>
      <w:r w:rsidR="00DA5A05" w:rsidRPr="00090417">
        <w:rPr>
          <w:lang w:val="en-US"/>
        </w:rPr>
        <w:t xml:space="preserve"> </w:t>
      </w:r>
      <w:r w:rsidR="005759AE">
        <w:rPr>
          <w:lang w:val="en-US"/>
        </w:rPr>
        <w:t xml:space="preserve">the </w:t>
      </w:r>
      <w:r w:rsidR="00DA5A05" w:rsidRPr="00090417">
        <w:rPr>
          <w:lang w:val="en-US"/>
        </w:rPr>
        <w:t>Swed</w:t>
      </w:r>
      <w:r w:rsidR="005759AE">
        <w:rPr>
          <w:lang w:val="en-US"/>
        </w:rPr>
        <w:t>ish</w:t>
      </w:r>
      <w:r w:rsidR="00DA5A05" w:rsidRPr="00090417">
        <w:rPr>
          <w:lang w:val="en-US"/>
        </w:rPr>
        <w:t xml:space="preserve"> </w:t>
      </w:r>
      <w:r w:rsidR="0009463E">
        <w:rPr>
          <w:lang w:val="en-US"/>
        </w:rPr>
        <w:t>organization</w:t>
      </w:r>
      <w:r w:rsidR="00DA5A05" w:rsidRPr="00090417">
        <w:rPr>
          <w:lang w:val="en-US"/>
        </w:rPr>
        <w:t xml:space="preserve"> </w:t>
      </w:r>
      <w:r w:rsidR="00090417" w:rsidRPr="00090417">
        <w:rPr>
          <w:lang w:val="en-US"/>
        </w:rPr>
        <w:t>”</w:t>
      </w:r>
      <w:proofErr w:type="spellStart"/>
      <w:r w:rsidR="00376582">
        <w:rPr>
          <w:lang w:val="en-US"/>
        </w:rPr>
        <w:t>M</w:t>
      </w:r>
      <w:r w:rsidR="00090417" w:rsidRPr="00090417">
        <w:rPr>
          <w:lang w:val="en-US"/>
        </w:rPr>
        <w:t>attecentrum</w:t>
      </w:r>
      <w:proofErr w:type="spellEnd"/>
      <w:r w:rsidR="00090417" w:rsidRPr="00090417">
        <w:rPr>
          <w:lang w:val="en-US"/>
        </w:rPr>
        <w:t xml:space="preserve">” acts in both </w:t>
      </w:r>
      <w:r w:rsidR="004C5CE4">
        <w:rPr>
          <w:lang w:val="en-US"/>
        </w:rPr>
        <w:t>categories</w:t>
      </w:r>
      <w:r w:rsidR="004B6B59">
        <w:rPr>
          <w:lang w:val="en-US"/>
        </w:rPr>
        <w:t>,</w:t>
      </w:r>
      <w:r w:rsidR="004431CF">
        <w:rPr>
          <w:lang w:val="en-US"/>
        </w:rPr>
        <w:t xml:space="preserve"> with both digital and non-digital </w:t>
      </w:r>
      <w:r w:rsidR="00C07D1A">
        <w:rPr>
          <w:lang w:val="en-US"/>
        </w:rPr>
        <w:t xml:space="preserve">mathematics </w:t>
      </w:r>
      <w:r w:rsidR="004431CF">
        <w:rPr>
          <w:lang w:val="en-US"/>
        </w:rPr>
        <w:t>support</w:t>
      </w:r>
      <w:r w:rsidR="004C5CE4">
        <w:rPr>
          <w:lang w:val="en-US"/>
        </w:rPr>
        <w:t>.</w:t>
      </w:r>
      <w:r w:rsidR="00DA5A05" w:rsidRPr="00090417">
        <w:rPr>
          <w:lang w:val="en-US"/>
        </w:rPr>
        <w:t xml:space="preserve"> </w:t>
      </w:r>
    </w:p>
    <w:p w14:paraId="282CC55D" w14:textId="20E52DE6" w:rsidR="00455AB0" w:rsidRPr="00E83D3E" w:rsidRDefault="00455AB0" w:rsidP="00A114C2">
      <w:pPr>
        <w:pStyle w:val="Rubrik3"/>
        <w:rPr>
          <w:lang w:val="en-US"/>
        </w:rPr>
      </w:pPr>
      <w:r w:rsidRPr="00E83D3E">
        <w:rPr>
          <w:lang w:val="en-US"/>
        </w:rPr>
        <w:t>Why are students seeking support?</w:t>
      </w:r>
    </w:p>
    <w:p w14:paraId="589C3BD4" w14:textId="0F55443B" w:rsidR="00455AB0" w:rsidRPr="00242109" w:rsidRDefault="003F1F81" w:rsidP="00236081">
      <w:pPr>
        <w:pStyle w:val="Brdtext"/>
      </w:pPr>
      <w:r>
        <w:t>Students’</w:t>
      </w:r>
      <w:r w:rsidR="008C30F9">
        <w:t xml:space="preserve"> reason</w:t>
      </w:r>
      <w:r>
        <w:t>s</w:t>
      </w:r>
      <w:r w:rsidR="008C30F9">
        <w:t xml:space="preserve"> for </w:t>
      </w:r>
      <w:r>
        <w:t xml:space="preserve">seeking support </w:t>
      </w:r>
      <w:r w:rsidR="009E74A7">
        <w:t>are</w:t>
      </w:r>
      <w:r>
        <w:t xml:space="preserve"> primaril</w:t>
      </w:r>
      <w:r w:rsidR="00F80B76">
        <w:t>y</w:t>
      </w:r>
      <w:r>
        <w:t xml:space="preserve"> </w:t>
      </w:r>
      <w:r w:rsidR="00135603">
        <w:t>to manage</w:t>
      </w:r>
      <w:r w:rsidR="00F80B76">
        <w:t xml:space="preserve"> the mathematics course</w:t>
      </w:r>
      <w:r w:rsidR="007A4EB3">
        <w:t xml:space="preserve">, see Figure 3 </w:t>
      </w:r>
      <w:r w:rsidR="005A260C">
        <w:t>for</w:t>
      </w:r>
      <w:r w:rsidR="007A4EB3">
        <w:t xml:space="preserve"> a summary of the different answers</w:t>
      </w:r>
      <w:r w:rsidR="00F80B76">
        <w:t xml:space="preserve">. </w:t>
      </w:r>
      <w:r w:rsidR="00236081">
        <w:t xml:space="preserve">The </w:t>
      </w:r>
      <w:r w:rsidR="00CF2D70">
        <w:t>reasons</w:t>
      </w:r>
      <w:r w:rsidR="00C23F81">
        <w:t xml:space="preserve"> “as preparation for national</w:t>
      </w:r>
      <w:r w:rsidR="00A55D72">
        <w:t>/other</w:t>
      </w:r>
      <w:r w:rsidR="00C23F81">
        <w:t xml:space="preserve"> tests” </w:t>
      </w:r>
      <w:r w:rsidR="002926A5">
        <w:t xml:space="preserve">and </w:t>
      </w:r>
      <w:r w:rsidR="00C23F81">
        <w:t>“to get help with specific tasks”</w:t>
      </w:r>
      <w:r w:rsidR="00236081">
        <w:t xml:space="preserve"> were</w:t>
      </w:r>
      <w:r w:rsidR="00CF2D70">
        <w:t xml:space="preserve"> each</w:t>
      </w:r>
      <w:r w:rsidR="00236081">
        <w:t xml:space="preserve"> marked by more than </w:t>
      </w:r>
      <w:r w:rsidR="00CF2D70">
        <w:t>two-thirds</w:t>
      </w:r>
      <w:r w:rsidR="00656200">
        <w:t xml:space="preserve"> of the </w:t>
      </w:r>
      <w:r w:rsidR="00E50DD6">
        <w:t>students</w:t>
      </w:r>
      <w:r w:rsidR="00B3492D">
        <w:t xml:space="preserve">. Almost half </w:t>
      </w:r>
      <w:r w:rsidR="00B3492D" w:rsidRPr="00242109">
        <w:t>of the students (11</w:t>
      </w:r>
      <w:r w:rsidR="00615247" w:rsidRPr="00242109">
        <w:t>7</w:t>
      </w:r>
      <w:r w:rsidR="00EC4F4A" w:rsidRPr="00242109">
        <w:t xml:space="preserve"> of 219</w:t>
      </w:r>
      <w:r w:rsidR="00B3492D" w:rsidRPr="00242109">
        <w:t>) marked</w:t>
      </w:r>
      <w:r w:rsidR="009C5DD3" w:rsidRPr="00242109">
        <w:t xml:space="preserve"> “to be able to follow the teaching in school”</w:t>
      </w:r>
      <w:r w:rsidR="00852DC5" w:rsidRPr="00242109">
        <w:t xml:space="preserve">. </w:t>
      </w:r>
      <w:r w:rsidR="00997BB4" w:rsidRPr="00242109">
        <w:t xml:space="preserve">Only </w:t>
      </w:r>
      <w:r w:rsidR="007E38BD" w:rsidRPr="00242109">
        <w:t>a small number of</w:t>
      </w:r>
      <w:r w:rsidR="00997BB4" w:rsidRPr="00242109">
        <w:t xml:space="preserve"> students marked </w:t>
      </w:r>
      <w:r w:rsidR="007E38BD" w:rsidRPr="00242109">
        <w:t xml:space="preserve">reasons </w:t>
      </w:r>
      <w:r w:rsidR="00E83824" w:rsidRPr="00242109">
        <w:t xml:space="preserve">indicating </w:t>
      </w:r>
      <w:r w:rsidR="00E63549" w:rsidRPr="00242109">
        <w:t>other self-improvements within the subject of mathematics</w:t>
      </w:r>
      <w:r w:rsidR="002148A0" w:rsidRPr="00242109">
        <w:t>.</w:t>
      </w:r>
      <w:r w:rsidR="00C07594" w:rsidRPr="00242109">
        <w:t xml:space="preserve"> </w:t>
      </w:r>
    </w:p>
    <w:p w14:paraId="41D4F85D" w14:textId="08F24E37" w:rsidR="00010B5D" w:rsidRDefault="00865423" w:rsidP="00B8184C">
      <w:r w:rsidRPr="00242109">
        <w:t>The</w:t>
      </w:r>
      <w:r w:rsidR="00F9042F" w:rsidRPr="00242109">
        <w:t xml:space="preserve"> answers </w:t>
      </w:r>
      <w:r w:rsidR="0037190E" w:rsidRPr="00242109">
        <w:t xml:space="preserve">from female students and male students </w:t>
      </w:r>
      <w:r w:rsidR="00F9042F" w:rsidRPr="00242109">
        <w:t>are almost identical</w:t>
      </w:r>
      <w:r w:rsidR="00B8184C" w:rsidRPr="00242109">
        <w:t xml:space="preserve"> </w:t>
      </w:r>
      <w:r w:rsidR="006B5061" w:rsidRPr="00242109">
        <w:t>(</w:t>
      </w:r>
      <w:r w:rsidR="00DD0FDD" w:rsidRPr="00242109">
        <w:t xml:space="preserve">details </w:t>
      </w:r>
      <w:r w:rsidR="006B5061" w:rsidRPr="00242109">
        <w:t>not shown here)</w:t>
      </w:r>
      <w:r w:rsidR="00B8184C" w:rsidRPr="00242109">
        <w:t>, with only small differences</w:t>
      </w:r>
      <w:r w:rsidR="0003796D" w:rsidRPr="00242109">
        <w:t xml:space="preserve"> between the groups</w:t>
      </w:r>
      <w:r w:rsidR="00C8007A" w:rsidRPr="00242109">
        <w:t xml:space="preserve">. </w:t>
      </w:r>
      <w:r w:rsidR="003D2D5B" w:rsidRPr="00242109">
        <w:t xml:space="preserve">The </w:t>
      </w:r>
      <w:r w:rsidR="008556E9" w:rsidRPr="00242109">
        <w:t xml:space="preserve">only </w:t>
      </w:r>
      <w:r w:rsidR="0071766F" w:rsidRPr="00242109">
        <w:t>major</w:t>
      </w:r>
      <w:r w:rsidR="003D2D5B" w:rsidRPr="00242109">
        <w:t xml:space="preserve"> difference is that </w:t>
      </w:r>
      <w:r w:rsidR="007F4CB3" w:rsidRPr="00242109">
        <w:t>a larger proportion of male students</w:t>
      </w:r>
      <w:r w:rsidR="001E0DC4" w:rsidRPr="00242109">
        <w:t xml:space="preserve"> </w:t>
      </w:r>
      <w:r w:rsidR="00CB2E58" w:rsidRPr="00242109">
        <w:t>marked</w:t>
      </w:r>
      <w:r w:rsidR="00421E63" w:rsidRPr="00242109">
        <w:t xml:space="preserve"> </w:t>
      </w:r>
      <w:r w:rsidR="007F4CB3" w:rsidRPr="00242109">
        <w:t>that they seek support to</w:t>
      </w:r>
      <w:r w:rsidR="00421E63" w:rsidRPr="00242109">
        <w:t xml:space="preserve"> a</w:t>
      </w:r>
      <w:r w:rsidR="001D4635" w:rsidRPr="00242109">
        <w:t>ccess</w:t>
      </w:r>
      <w:r w:rsidR="00433533" w:rsidRPr="00242109">
        <w:t xml:space="preserve"> </w:t>
      </w:r>
      <w:r w:rsidR="001D4635" w:rsidRPr="00242109">
        <w:t>greater mathematica</w:t>
      </w:r>
      <w:r w:rsidR="00433533" w:rsidRPr="00242109">
        <w:t>l chall</w:t>
      </w:r>
      <w:r w:rsidR="004D3D2A" w:rsidRPr="00242109">
        <w:t>e</w:t>
      </w:r>
      <w:r w:rsidR="00433533" w:rsidRPr="00242109">
        <w:t xml:space="preserve">nge </w:t>
      </w:r>
      <w:r w:rsidR="001A2336" w:rsidRPr="00242109">
        <w:t xml:space="preserve">compared to their female </w:t>
      </w:r>
      <w:r w:rsidR="00414C63" w:rsidRPr="00242109">
        <w:t>peers</w:t>
      </w:r>
      <w:r w:rsidR="00170AED" w:rsidRPr="00242109">
        <w:t xml:space="preserve"> </w:t>
      </w:r>
      <w:r w:rsidR="009416BB" w:rsidRPr="00242109">
        <w:t>(15% of the male students compared to 8% of the female students)</w:t>
      </w:r>
      <w:r w:rsidR="00A43DAF" w:rsidRPr="00242109">
        <w:t xml:space="preserve">, although the number of </w:t>
      </w:r>
      <w:r w:rsidR="00C07E2B" w:rsidRPr="00242109">
        <w:t xml:space="preserve">students that marked this alternative </w:t>
      </w:r>
      <w:r w:rsidR="00B62259" w:rsidRPr="00242109">
        <w:t>was</w:t>
      </w:r>
      <w:r w:rsidR="00C07E2B" w:rsidRPr="00242109">
        <w:t xml:space="preserve"> </w:t>
      </w:r>
      <w:r w:rsidR="00CF6D6C" w:rsidRPr="00242109">
        <w:t>small (21 in total, see Figure 3)</w:t>
      </w:r>
      <w:r w:rsidR="009416BB" w:rsidRPr="00242109">
        <w:t>.</w:t>
      </w:r>
      <w:r w:rsidR="00CF6D6C" w:rsidRPr="00242109">
        <w:t xml:space="preserve"> However, we </w:t>
      </w:r>
      <w:r w:rsidR="00EE25B2" w:rsidRPr="00242109">
        <w:t>observe</w:t>
      </w:r>
      <w:r w:rsidR="00CF6D6C" w:rsidRPr="00242109">
        <w:t xml:space="preserve"> that</w:t>
      </w:r>
      <w:r w:rsidR="00340077" w:rsidRPr="00242109">
        <w:t xml:space="preserve"> the female students</w:t>
      </w:r>
      <w:r w:rsidR="007B1967" w:rsidRPr="00242109">
        <w:t xml:space="preserve">, </w:t>
      </w:r>
      <w:r w:rsidR="00B62259" w:rsidRPr="00242109">
        <w:t>on</w:t>
      </w:r>
      <w:r w:rsidR="007B1967" w:rsidRPr="00242109">
        <w:t xml:space="preserve"> average,</w:t>
      </w:r>
      <w:r w:rsidR="00340077" w:rsidRPr="00242109">
        <w:t xml:space="preserve"> selected slightly more alternatives (mean value of 4,1 “reasons” for females compared to 3,7 “reasons” for male students).</w:t>
      </w:r>
      <w:r w:rsidR="0062445B">
        <w:t xml:space="preserve"> </w:t>
      </w:r>
    </w:p>
    <w:p w14:paraId="75A60733" w14:textId="77777777" w:rsidR="00DB3F89" w:rsidRDefault="00DB3F89" w:rsidP="00010B5D"/>
    <w:p w14:paraId="1E2F8FB1" w14:textId="1FFBE0E1" w:rsidR="00010B5D" w:rsidRPr="00A114C2" w:rsidRDefault="00010B5D" w:rsidP="00A114C2">
      <w:pPr>
        <w:pStyle w:val="Headtable"/>
      </w:pPr>
      <w:r w:rsidRPr="00A114C2">
        <w:t xml:space="preserve">Figure </w:t>
      </w:r>
      <w:r w:rsidR="00A114C2" w:rsidRPr="00A114C2">
        <w:t xml:space="preserve">3. </w:t>
      </w:r>
      <w:r w:rsidR="003819EC" w:rsidRPr="00A114C2">
        <w:t xml:space="preserve">Students’ </w:t>
      </w:r>
      <w:r w:rsidR="00FB0EB1" w:rsidRPr="00A114C2">
        <w:t>reasons</w:t>
      </w:r>
      <w:r w:rsidR="003819EC" w:rsidRPr="00A114C2">
        <w:t xml:space="preserve"> for seeking</w:t>
      </w:r>
      <w:r w:rsidRPr="00A114C2">
        <w:t xml:space="preserve"> support</w:t>
      </w:r>
      <w:r w:rsidR="003819EC" w:rsidRPr="00A114C2">
        <w:t xml:space="preserve"> in mathematics</w:t>
      </w:r>
      <w:r w:rsidR="008170C7" w:rsidRPr="00A114C2">
        <w:t xml:space="preserve"> (multiple answers possible)</w:t>
      </w:r>
      <w:r w:rsidR="00E11162">
        <w:t xml:space="preserve"> (</w:t>
      </w:r>
      <m:oMath>
        <m:r>
          <w:rPr>
            <w:rFonts w:ascii="Cambria Math" w:hAnsi="Cambria Math"/>
          </w:rPr>
          <m:t>N=219</m:t>
        </m:r>
      </m:oMath>
      <w:r w:rsidR="00E11162">
        <w:t>)</w:t>
      </w:r>
    </w:p>
    <w:p w14:paraId="755CB58E" w14:textId="6E11D133" w:rsidR="00E22E5B" w:rsidRDefault="00D9427A" w:rsidP="702ECF1E">
      <w:pPr>
        <w:ind w:firstLine="0"/>
        <w:jc w:val="center"/>
      </w:pPr>
      <w:r>
        <w:rPr>
          <w:noProof/>
        </w:rPr>
        <w:drawing>
          <wp:inline distT="0" distB="0" distL="0" distR="0" wp14:anchorId="3C938E82" wp14:editId="5C507E66">
            <wp:extent cx="5759450" cy="2630170"/>
            <wp:effectExtent l="0" t="0" r="0" b="0"/>
            <wp:docPr id="116259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599441" name=""/>
                    <pic:cNvPicPr/>
                  </pic:nvPicPr>
                  <pic:blipFill>
                    <a:blip r:embed="rId10"/>
                    <a:stretch>
                      <a:fillRect/>
                    </a:stretch>
                  </pic:blipFill>
                  <pic:spPr>
                    <a:xfrm>
                      <a:off x="0" y="0"/>
                      <a:ext cx="5759450" cy="2630170"/>
                    </a:xfrm>
                    <a:prstGeom prst="rect">
                      <a:avLst/>
                    </a:prstGeom>
                  </pic:spPr>
                </pic:pic>
              </a:graphicData>
            </a:graphic>
          </wp:inline>
        </w:drawing>
      </w:r>
    </w:p>
    <w:p w14:paraId="7BD168F6" w14:textId="264C43C0" w:rsidR="005D1FAA" w:rsidRPr="00314831" w:rsidRDefault="0044504C" w:rsidP="00F336CF">
      <w:pPr>
        <w:pStyle w:val="Brdtext"/>
        <w:rPr>
          <w:szCs w:val="26"/>
        </w:rPr>
      </w:pPr>
      <w:r>
        <w:t>Hence, t</w:t>
      </w:r>
      <w:r w:rsidR="005A442B">
        <w:t xml:space="preserve">he main reason for </w:t>
      </w:r>
      <w:r w:rsidR="000D5F05">
        <w:t xml:space="preserve">students </w:t>
      </w:r>
      <w:r w:rsidR="00937157">
        <w:t>to seek</w:t>
      </w:r>
      <w:r w:rsidR="005A442B">
        <w:t xml:space="preserve"> support </w:t>
      </w:r>
      <w:r w:rsidR="000D5F05">
        <w:t>in ma</w:t>
      </w:r>
      <w:r w:rsidR="00937157">
        <w:t>thematics of the types mentioned above seem</w:t>
      </w:r>
      <w:r w:rsidR="004C7680">
        <w:t>s</w:t>
      </w:r>
      <w:r w:rsidR="00937157">
        <w:t xml:space="preserve"> to </w:t>
      </w:r>
      <w:r w:rsidR="004C7680">
        <w:t xml:space="preserve">be to </w:t>
      </w:r>
      <w:r w:rsidR="001B430C">
        <w:t>prepare for tests</w:t>
      </w:r>
      <w:r w:rsidR="00344134">
        <w:t>, either national tests o</w:t>
      </w:r>
      <w:r w:rsidR="005B0D53">
        <w:t>r</w:t>
      </w:r>
      <w:r w:rsidR="00344134">
        <w:t xml:space="preserve"> </w:t>
      </w:r>
      <w:r w:rsidR="005B0D53">
        <w:t>other (</w:t>
      </w:r>
      <w:r w:rsidR="00822B75">
        <w:t>i.e.</w:t>
      </w:r>
      <w:r w:rsidR="0031525A">
        <w:t>,</w:t>
      </w:r>
      <w:r w:rsidR="00822B75">
        <w:t xml:space="preserve"> </w:t>
      </w:r>
      <w:r w:rsidR="00344134">
        <w:t>teacher-made</w:t>
      </w:r>
      <w:r w:rsidR="005B0D53">
        <w:t>)</w:t>
      </w:r>
      <w:r w:rsidR="00344134">
        <w:t xml:space="preserve"> tests.</w:t>
      </w:r>
      <w:r w:rsidR="008066F3">
        <w:t xml:space="preserve"> </w:t>
      </w:r>
      <w:r w:rsidR="00B35DE2">
        <w:t>Also</w:t>
      </w:r>
      <w:r w:rsidR="00753487">
        <w:t>,</w:t>
      </w:r>
      <w:r w:rsidR="00B35DE2">
        <w:t xml:space="preserve"> the alternatives “to get help with specific tasks” and “</w:t>
      </w:r>
      <w:r w:rsidR="00753652">
        <w:t>to be able to follow the course</w:t>
      </w:r>
      <w:r w:rsidR="00B35DE2">
        <w:t>” were quite freque</w:t>
      </w:r>
      <w:r w:rsidR="00753652">
        <w:t>nt</w:t>
      </w:r>
      <w:r w:rsidR="002B6465">
        <w:t>ly marked</w:t>
      </w:r>
      <w:r w:rsidR="00753652">
        <w:t xml:space="preserve">. </w:t>
      </w:r>
      <w:r w:rsidR="00E44603">
        <w:t xml:space="preserve">The commonality between </w:t>
      </w:r>
      <w:r w:rsidR="00753487">
        <w:t xml:space="preserve">these options </w:t>
      </w:r>
      <w:r w:rsidR="00D73E0C">
        <w:t>is</w:t>
      </w:r>
      <w:r w:rsidR="00753487">
        <w:t xml:space="preserve"> that they all reflect </w:t>
      </w:r>
      <w:r w:rsidR="0022691C">
        <w:t xml:space="preserve">some type of </w:t>
      </w:r>
      <w:r w:rsidR="007F73B8" w:rsidRPr="00242109">
        <w:t>externa</w:t>
      </w:r>
      <w:r w:rsidR="00B35DE2" w:rsidRPr="00242109">
        <w:t xml:space="preserve">l </w:t>
      </w:r>
      <w:r w:rsidR="00B35DE2" w:rsidRPr="00242109">
        <w:rPr>
          <w:szCs w:val="26"/>
        </w:rPr>
        <w:t>factors</w:t>
      </w:r>
      <w:r w:rsidR="00B434D7" w:rsidRPr="00242109">
        <w:rPr>
          <w:szCs w:val="26"/>
        </w:rPr>
        <w:t>.</w:t>
      </w:r>
      <w:r w:rsidR="00B35DE2" w:rsidRPr="00242109">
        <w:rPr>
          <w:szCs w:val="26"/>
        </w:rPr>
        <w:t xml:space="preserve"> </w:t>
      </w:r>
      <w:r w:rsidR="008066F3" w:rsidRPr="00242109">
        <w:rPr>
          <w:szCs w:val="26"/>
        </w:rPr>
        <w:t xml:space="preserve">The least marked reasons </w:t>
      </w:r>
      <w:r w:rsidR="00003999" w:rsidRPr="00242109">
        <w:rPr>
          <w:szCs w:val="26"/>
        </w:rPr>
        <w:t xml:space="preserve">instead reflect internal factors, </w:t>
      </w:r>
      <w:r w:rsidR="00751D24" w:rsidRPr="00242109">
        <w:rPr>
          <w:szCs w:val="26"/>
        </w:rPr>
        <w:t xml:space="preserve">such as </w:t>
      </w:r>
      <w:r w:rsidR="00003999" w:rsidRPr="00242109">
        <w:rPr>
          <w:szCs w:val="26"/>
        </w:rPr>
        <w:t>improv</w:t>
      </w:r>
      <w:r w:rsidR="00751D24" w:rsidRPr="00242109">
        <w:rPr>
          <w:szCs w:val="26"/>
        </w:rPr>
        <w:t>ing</w:t>
      </w:r>
      <w:r w:rsidR="00003999" w:rsidRPr="00242109">
        <w:rPr>
          <w:szCs w:val="26"/>
        </w:rPr>
        <w:t xml:space="preserve"> </w:t>
      </w:r>
      <w:r w:rsidR="00751D24" w:rsidRPr="00242109">
        <w:rPr>
          <w:szCs w:val="26"/>
        </w:rPr>
        <w:t xml:space="preserve">their </w:t>
      </w:r>
      <w:r w:rsidR="00B215CA" w:rsidRPr="00242109">
        <w:rPr>
          <w:szCs w:val="26"/>
        </w:rPr>
        <w:t xml:space="preserve">own mathematical </w:t>
      </w:r>
      <w:r w:rsidR="00D7330E" w:rsidRPr="00242109">
        <w:rPr>
          <w:szCs w:val="26"/>
        </w:rPr>
        <w:t>skills.</w:t>
      </w:r>
      <w:r w:rsidR="000F57E5" w:rsidRPr="00242109">
        <w:rPr>
          <w:szCs w:val="26"/>
        </w:rPr>
        <w:t xml:space="preserve"> </w:t>
      </w:r>
      <w:r w:rsidR="007E6240" w:rsidRPr="00242109">
        <w:rPr>
          <w:szCs w:val="26"/>
        </w:rPr>
        <w:lastRenderedPageBreak/>
        <w:t xml:space="preserve">We </w:t>
      </w:r>
      <w:r w:rsidR="00185B47" w:rsidRPr="00242109">
        <w:rPr>
          <w:szCs w:val="26"/>
        </w:rPr>
        <w:t>observe</w:t>
      </w:r>
      <w:r w:rsidR="007E6240" w:rsidRPr="00242109">
        <w:rPr>
          <w:szCs w:val="26"/>
        </w:rPr>
        <w:t xml:space="preserve"> that e</w:t>
      </w:r>
      <w:r w:rsidR="004D49F8" w:rsidRPr="00242109">
        <w:rPr>
          <w:szCs w:val="26"/>
        </w:rPr>
        <w:t>ven though it is the least marked reason</w:t>
      </w:r>
      <w:r w:rsidR="007E6240" w:rsidRPr="00242109">
        <w:rPr>
          <w:szCs w:val="26"/>
        </w:rPr>
        <w:t>,</w:t>
      </w:r>
      <w:r w:rsidR="004E773A" w:rsidRPr="00242109">
        <w:rPr>
          <w:szCs w:val="26"/>
        </w:rPr>
        <w:t xml:space="preserve"> “</w:t>
      </w:r>
      <w:r w:rsidR="00E2720F" w:rsidRPr="00242109">
        <w:rPr>
          <w:szCs w:val="26"/>
          <w:lang w:val="en-US" w:eastAsia="sv-SE"/>
        </w:rPr>
        <w:t>t</w:t>
      </w:r>
      <w:r w:rsidR="00314831" w:rsidRPr="00242109">
        <w:rPr>
          <w:szCs w:val="26"/>
          <w:lang w:val="en-US" w:eastAsia="sv-SE"/>
        </w:rPr>
        <w:t>o access greater mathematical challenge</w:t>
      </w:r>
      <w:r w:rsidR="00E2720F" w:rsidRPr="00242109">
        <w:rPr>
          <w:szCs w:val="26"/>
        </w:rPr>
        <w:t>”</w:t>
      </w:r>
      <w:r w:rsidR="000B109B" w:rsidRPr="00242109">
        <w:rPr>
          <w:szCs w:val="26"/>
        </w:rPr>
        <w:t xml:space="preserve"> </w:t>
      </w:r>
      <w:r w:rsidR="004E773A" w:rsidRPr="00242109">
        <w:rPr>
          <w:szCs w:val="26"/>
        </w:rPr>
        <w:t xml:space="preserve">is marked by </w:t>
      </w:r>
      <w:r w:rsidR="00CD7942" w:rsidRPr="00242109">
        <w:rPr>
          <w:szCs w:val="26"/>
        </w:rPr>
        <w:t>a</w:t>
      </w:r>
      <w:r w:rsidR="00823694" w:rsidRPr="00242109">
        <w:rPr>
          <w:szCs w:val="26"/>
        </w:rPr>
        <w:t>lmost</w:t>
      </w:r>
      <w:r w:rsidR="00CD7942" w:rsidRPr="00242109">
        <w:rPr>
          <w:szCs w:val="26"/>
        </w:rPr>
        <w:t xml:space="preserve"> 10% of all st</w:t>
      </w:r>
      <w:r w:rsidR="00CD7942" w:rsidRPr="00314831">
        <w:rPr>
          <w:szCs w:val="26"/>
        </w:rPr>
        <w:t>udents</w:t>
      </w:r>
      <w:r w:rsidR="00823694" w:rsidRPr="00314831">
        <w:rPr>
          <w:szCs w:val="26"/>
        </w:rPr>
        <w:t xml:space="preserve"> (21 answers out of 219)</w:t>
      </w:r>
      <w:r w:rsidR="00CD7942" w:rsidRPr="00314831">
        <w:rPr>
          <w:szCs w:val="26"/>
        </w:rPr>
        <w:t>.</w:t>
      </w:r>
      <w:r w:rsidR="004E773A" w:rsidRPr="00314831">
        <w:rPr>
          <w:szCs w:val="26"/>
        </w:rPr>
        <w:t xml:space="preserve"> </w:t>
      </w:r>
    </w:p>
    <w:p w14:paraId="10B918DC" w14:textId="1B88F95E" w:rsidR="003B745B" w:rsidRPr="00E83D3E" w:rsidRDefault="003B745B" w:rsidP="003B745B">
      <w:pPr>
        <w:pStyle w:val="Rubrik2"/>
        <w:rPr>
          <w:lang w:val="en-US"/>
        </w:rPr>
      </w:pPr>
      <w:r w:rsidRPr="00E83D3E">
        <w:rPr>
          <w:lang w:val="en-US"/>
        </w:rPr>
        <w:t>Discussion</w:t>
      </w:r>
    </w:p>
    <w:p w14:paraId="268351CC" w14:textId="7698928F" w:rsidR="0076519D" w:rsidRDefault="5E5FD601" w:rsidP="00B26A99">
      <w:pPr>
        <w:ind w:firstLine="0"/>
        <w:rPr>
          <w:lang w:val="en-US"/>
        </w:rPr>
      </w:pPr>
      <w:r>
        <w:rPr>
          <w:lang w:val="en-US"/>
        </w:rPr>
        <w:t>Although the</w:t>
      </w:r>
      <w:r w:rsidR="28BAC8B1">
        <w:rPr>
          <w:lang w:val="en-US"/>
        </w:rPr>
        <w:t xml:space="preserve">re was a limited </w:t>
      </w:r>
      <w:r w:rsidR="626FE944">
        <w:rPr>
          <w:lang w:val="en-US"/>
        </w:rPr>
        <w:t xml:space="preserve">number of participants </w:t>
      </w:r>
      <w:r w:rsidR="209A4992">
        <w:rPr>
          <w:lang w:val="en-US"/>
        </w:rPr>
        <w:t>in</w:t>
      </w:r>
      <w:r w:rsidR="626FE944">
        <w:rPr>
          <w:lang w:val="en-US"/>
        </w:rPr>
        <w:t xml:space="preserve"> this study</w:t>
      </w:r>
      <w:r w:rsidR="078EADFA">
        <w:rPr>
          <w:lang w:val="en-US"/>
        </w:rPr>
        <w:t xml:space="preserve"> (</w:t>
      </w:r>
      <w:r w:rsidR="078EADFA" w:rsidRPr="245232F5">
        <w:rPr>
          <w:i/>
          <w:iCs/>
          <w:lang w:val="en-US"/>
        </w:rPr>
        <w:t>N</w:t>
      </w:r>
      <w:r w:rsidR="00291E22">
        <w:rPr>
          <w:i/>
          <w:iCs/>
          <w:lang w:val="en-US"/>
        </w:rPr>
        <w:t>=</w:t>
      </w:r>
      <w:r w:rsidR="078EADFA" w:rsidRPr="245232F5">
        <w:rPr>
          <w:i/>
          <w:iCs/>
          <w:lang w:val="en-US"/>
        </w:rPr>
        <w:t>229</w:t>
      </w:r>
      <w:r w:rsidR="078EADFA">
        <w:rPr>
          <w:lang w:val="en-US"/>
        </w:rPr>
        <w:t xml:space="preserve">), we can </w:t>
      </w:r>
      <w:r w:rsidR="209A4992">
        <w:rPr>
          <w:lang w:val="en-US"/>
        </w:rPr>
        <w:t xml:space="preserve">make </w:t>
      </w:r>
      <w:r w:rsidR="74EE6069">
        <w:rPr>
          <w:lang w:val="en-US"/>
        </w:rPr>
        <w:t>some</w:t>
      </w:r>
      <w:r w:rsidR="209A4992">
        <w:rPr>
          <w:lang w:val="en-US"/>
        </w:rPr>
        <w:t xml:space="preserve"> </w:t>
      </w:r>
      <w:r w:rsidR="00FB38A9">
        <w:rPr>
          <w:lang w:val="en-US"/>
        </w:rPr>
        <w:t>s</w:t>
      </w:r>
      <w:r w:rsidR="00AB6BEB">
        <w:rPr>
          <w:lang w:val="en-US"/>
        </w:rPr>
        <w:t>t</w:t>
      </w:r>
      <w:r w:rsidR="00FB38A9">
        <w:rPr>
          <w:lang w:val="en-US"/>
        </w:rPr>
        <w:t xml:space="preserve">atements based on </w:t>
      </w:r>
      <w:r w:rsidR="00AB6BEB">
        <w:rPr>
          <w:lang w:val="en-US"/>
        </w:rPr>
        <w:t xml:space="preserve">our </w:t>
      </w:r>
      <w:r w:rsidR="4F8BEC41">
        <w:rPr>
          <w:lang w:val="en-US"/>
        </w:rPr>
        <w:t xml:space="preserve">quantitative </w:t>
      </w:r>
      <w:r w:rsidR="209A4992">
        <w:rPr>
          <w:lang w:val="en-US"/>
        </w:rPr>
        <w:t>observations</w:t>
      </w:r>
      <w:r w:rsidR="4416F94F">
        <w:rPr>
          <w:lang w:val="en-US"/>
        </w:rPr>
        <w:t>.</w:t>
      </w:r>
    </w:p>
    <w:p w14:paraId="3211F8C6" w14:textId="0B8B1CFC" w:rsidR="00C016CD" w:rsidRDefault="415378A0" w:rsidP="00993598">
      <w:r>
        <w:t>First</w:t>
      </w:r>
      <w:r w:rsidR="29BBA27A">
        <w:t>, we observe that the largest group providing support is friends and parents, the category we call Informal (free) support</w:t>
      </w:r>
      <w:r w:rsidR="6FC7BCB9">
        <w:t xml:space="preserve"> (</w:t>
      </w:r>
      <w:r w:rsidR="29BBA27A">
        <w:t>Figure 2</w:t>
      </w:r>
      <w:r w:rsidR="684ACBB8">
        <w:t>)</w:t>
      </w:r>
      <w:r w:rsidR="29BBA27A">
        <w:t xml:space="preserve">. </w:t>
      </w:r>
      <w:r w:rsidR="30C588A0">
        <w:t>T</w:t>
      </w:r>
      <w:r w:rsidR="61AF955A">
        <w:t xml:space="preserve">his </w:t>
      </w:r>
      <w:r w:rsidR="5ACB8EE3">
        <w:t xml:space="preserve">informal support </w:t>
      </w:r>
      <w:r w:rsidR="61AF955A">
        <w:t>does not fall under the definition of shadow edu</w:t>
      </w:r>
      <w:r w:rsidR="3E2512D1">
        <w:t>cation</w:t>
      </w:r>
      <w:r w:rsidR="7E4E1778">
        <w:t xml:space="preserve"> (Bray, 2009)</w:t>
      </w:r>
      <w:r w:rsidR="4B37BFE5">
        <w:t>, but</w:t>
      </w:r>
      <w:r w:rsidR="3E2512D1">
        <w:t xml:space="preserve"> it remains relevant due to the data. </w:t>
      </w:r>
      <w:r w:rsidR="467B447E">
        <w:t xml:space="preserve">We believe </w:t>
      </w:r>
      <w:r w:rsidR="29BBA27A">
        <w:t>we can safely assume the student already has a relation</w:t>
      </w:r>
      <w:r w:rsidR="2284745D">
        <w:t xml:space="preserve">ship </w:t>
      </w:r>
      <w:r w:rsidR="05E52CB1">
        <w:t>with</w:t>
      </w:r>
      <w:r w:rsidR="467B447E">
        <w:t xml:space="preserve"> friends and parents</w:t>
      </w:r>
      <w:r w:rsidR="29BBA27A">
        <w:t>. Hence, a “</w:t>
      </w:r>
      <w:proofErr w:type="gramStart"/>
      <w:r w:rsidR="29BBA27A">
        <w:t>safe-haven</w:t>
      </w:r>
      <w:proofErr w:type="gramEnd"/>
      <w:r w:rsidR="29BBA27A">
        <w:t>”</w:t>
      </w:r>
      <w:r w:rsidR="10A6E60F">
        <w:t xml:space="preserve"> </w:t>
      </w:r>
      <w:r w:rsidR="29BBA27A">
        <w:t xml:space="preserve">for asking questions appears to be important for these students, </w:t>
      </w:r>
      <w:proofErr w:type="gramStart"/>
      <w:r w:rsidR="29BBA27A">
        <w:t>similar to</w:t>
      </w:r>
      <w:proofErr w:type="gramEnd"/>
      <w:r w:rsidR="29BBA27A">
        <w:t xml:space="preserve"> what was indicated by Melander Bowden &amp; Svahn (2020). They describe that face-to-face support relies on a supportive relationship where the student does not feel judged.</w:t>
      </w:r>
      <w:r w:rsidR="368DF2FF">
        <w:t xml:space="preserve"> </w:t>
      </w:r>
      <w:r w:rsidR="166D9CDA">
        <w:t>Therefore, we believe this is what we see too in our data.</w:t>
      </w:r>
    </w:p>
    <w:p w14:paraId="2301F392" w14:textId="39669F42" w:rsidR="00500044" w:rsidRPr="00966B5C" w:rsidRDefault="56276549" w:rsidP="00526795">
      <w:pPr>
        <w:rPr>
          <w:lang w:val="en-US"/>
        </w:rPr>
      </w:pPr>
      <w:r>
        <w:t>However, w</w:t>
      </w:r>
      <w:r w:rsidR="3B6E187D">
        <w:t xml:space="preserve">e find </w:t>
      </w:r>
      <w:r w:rsidR="0D0C49E0">
        <w:t xml:space="preserve">it </w:t>
      </w:r>
      <w:r w:rsidR="3B6E187D">
        <w:t>interesting that</w:t>
      </w:r>
      <w:r w:rsidR="3B6E187D" w:rsidRPr="47C5EC9A">
        <w:rPr>
          <w:lang w:val="en-US"/>
        </w:rPr>
        <w:t xml:space="preserve"> almost half of the students (105</w:t>
      </w:r>
      <w:r w:rsidR="721F363C" w:rsidRPr="47C5EC9A">
        <w:rPr>
          <w:lang w:val="en-US"/>
        </w:rPr>
        <w:t xml:space="preserve"> out of </w:t>
      </w:r>
      <w:r w:rsidR="3B6E187D" w:rsidRPr="47C5EC9A">
        <w:rPr>
          <w:lang w:val="en-US"/>
        </w:rPr>
        <w:t>229</w:t>
      </w:r>
      <w:r w:rsidR="721F363C" w:rsidRPr="47C5EC9A">
        <w:rPr>
          <w:lang w:val="en-US"/>
        </w:rPr>
        <w:t xml:space="preserve"> in Figure 2</w:t>
      </w:r>
      <w:r w:rsidR="3B6E187D" w:rsidRPr="47C5EC9A">
        <w:rPr>
          <w:lang w:val="en-US"/>
        </w:rPr>
        <w:t>) are using paid private tutoring.</w:t>
      </w:r>
      <w:r w:rsidR="41B8DB30" w:rsidRPr="47C5EC9A">
        <w:rPr>
          <w:lang w:val="en-US"/>
        </w:rPr>
        <w:t xml:space="preserve"> </w:t>
      </w:r>
      <w:r w:rsidR="0ABB967B" w:rsidRPr="47C5EC9A">
        <w:rPr>
          <w:lang w:val="en-US"/>
        </w:rPr>
        <w:t>Th</w:t>
      </w:r>
      <w:r w:rsidR="2E51AA3C" w:rsidRPr="47C5EC9A">
        <w:rPr>
          <w:lang w:val="en-US"/>
        </w:rPr>
        <w:t>ese findings</w:t>
      </w:r>
      <w:r w:rsidR="447E33A3" w:rsidRPr="47C5EC9A">
        <w:rPr>
          <w:lang w:val="en-US"/>
        </w:rPr>
        <w:t xml:space="preserve"> </w:t>
      </w:r>
      <w:r w:rsidR="0ABB967B" w:rsidRPr="47C5EC9A">
        <w:rPr>
          <w:lang w:val="en-US"/>
        </w:rPr>
        <w:t xml:space="preserve">align with a growing interest in the </w:t>
      </w:r>
      <w:r w:rsidR="5719441C" w:rsidRPr="47C5EC9A">
        <w:rPr>
          <w:lang w:val="en-US"/>
        </w:rPr>
        <w:t>phen</w:t>
      </w:r>
      <w:r w:rsidR="5BBF281B" w:rsidRPr="47C5EC9A">
        <w:rPr>
          <w:lang w:val="en-US"/>
        </w:rPr>
        <w:t>omenon</w:t>
      </w:r>
      <w:r w:rsidR="5719441C" w:rsidRPr="47C5EC9A">
        <w:rPr>
          <w:lang w:val="en-US"/>
        </w:rPr>
        <w:t xml:space="preserve"> of private paid </w:t>
      </w:r>
      <w:r w:rsidR="0F712403" w:rsidRPr="47C5EC9A">
        <w:rPr>
          <w:lang w:val="en-US"/>
        </w:rPr>
        <w:t>tutoring</w:t>
      </w:r>
      <w:r w:rsidR="5719441C" w:rsidRPr="47C5EC9A">
        <w:rPr>
          <w:lang w:val="en-US"/>
        </w:rPr>
        <w:t xml:space="preserve"> in Sweden. Pr</w:t>
      </w:r>
      <w:r w:rsidR="670903EE" w:rsidRPr="47C5EC9A">
        <w:rPr>
          <w:lang w:val="en-US"/>
        </w:rPr>
        <w:t>e</w:t>
      </w:r>
      <w:r w:rsidR="5719441C" w:rsidRPr="47C5EC9A">
        <w:rPr>
          <w:lang w:val="en-US"/>
        </w:rPr>
        <w:t xml:space="preserve">vious </w:t>
      </w:r>
      <w:r w:rsidR="68826FD7" w:rsidRPr="47C5EC9A">
        <w:rPr>
          <w:lang w:val="en-US"/>
        </w:rPr>
        <w:t>research</w:t>
      </w:r>
      <w:r w:rsidR="155CC8FF" w:rsidRPr="47C5EC9A">
        <w:rPr>
          <w:lang w:val="en-US"/>
        </w:rPr>
        <w:t xml:space="preserve"> </w:t>
      </w:r>
      <w:r w:rsidR="7720D3A3" w:rsidRPr="47C5EC9A">
        <w:rPr>
          <w:lang w:val="en-US"/>
        </w:rPr>
        <w:t xml:space="preserve">has </w:t>
      </w:r>
      <w:r w:rsidR="3F44039C" w:rsidRPr="47C5EC9A">
        <w:rPr>
          <w:lang w:val="en-US"/>
        </w:rPr>
        <w:t>shown</w:t>
      </w:r>
      <w:r w:rsidR="7720D3A3" w:rsidRPr="47C5EC9A">
        <w:rPr>
          <w:lang w:val="en-US"/>
        </w:rPr>
        <w:t xml:space="preserve"> a recent expansion of the organized sector of shadow education in the Swedish</w:t>
      </w:r>
      <w:r w:rsidR="3E8B3362" w:rsidRPr="47C5EC9A">
        <w:rPr>
          <w:lang w:val="en-US"/>
        </w:rPr>
        <w:t xml:space="preserve"> context, particular</w:t>
      </w:r>
      <w:r w:rsidR="1E97CA39" w:rsidRPr="47C5EC9A">
        <w:rPr>
          <w:lang w:val="en-US"/>
        </w:rPr>
        <w:t>ly</w:t>
      </w:r>
      <w:r w:rsidR="3E8B3362" w:rsidRPr="47C5EC9A">
        <w:rPr>
          <w:lang w:val="en-US"/>
        </w:rPr>
        <w:t xml:space="preserve"> in paid forms of support</w:t>
      </w:r>
      <w:r w:rsidR="1436E37E" w:rsidRPr="47C5EC9A">
        <w:rPr>
          <w:lang w:val="en-US"/>
        </w:rPr>
        <w:t xml:space="preserve"> (</w:t>
      </w:r>
      <w:r w:rsidR="042BA959" w:rsidRPr="47C5EC9A">
        <w:rPr>
          <w:lang w:val="en-US"/>
        </w:rPr>
        <w:t>C</w:t>
      </w:r>
      <w:r w:rsidR="65016373" w:rsidRPr="47C5EC9A">
        <w:rPr>
          <w:lang w:val="en-US"/>
        </w:rPr>
        <w:t>hristensen &amp; Zhang</w:t>
      </w:r>
      <w:r w:rsidR="05B81C06" w:rsidRPr="47C5EC9A">
        <w:rPr>
          <w:lang w:val="en-US"/>
        </w:rPr>
        <w:t>, 2</w:t>
      </w:r>
      <w:r w:rsidR="65016373" w:rsidRPr="47C5EC9A">
        <w:rPr>
          <w:lang w:val="en-US"/>
        </w:rPr>
        <w:t>021</w:t>
      </w:r>
      <w:r w:rsidR="28527C50" w:rsidRPr="47C5EC9A">
        <w:rPr>
          <w:lang w:val="en-US"/>
        </w:rPr>
        <w:t xml:space="preserve">; </w:t>
      </w:r>
      <w:proofErr w:type="spellStart"/>
      <w:r w:rsidR="28527C50" w:rsidRPr="47C5EC9A">
        <w:rPr>
          <w:lang w:val="en-US"/>
        </w:rPr>
        <w:t>Hallsén</w:t>
      </w:r>
      <w:proofErr w:type="spellEnd"/>
      <w:r w:rsidR="28527C50" w:rsidRPr="47C5EC9A">
        <w:rPr>
          <w:lang w:val="en-US"/>
        </w:rPr>
        <w:t xml:space="preserve"> &amp; Karlsson, 2019</w:t>
      </w:r>
      <w:r w:rsidR="13B5114D" w:rsidRPr="47C5EC9A">
        <w:rPr>
          <w:lang w:val="en-US"/>
        </w:rPr>
        <w:t>)</w:t>
      </w:r>
      <w:r w:rsidR="0743CA90" w:rsidRPr="47C5EC9A">
        <w:rPr>
          <w:lang w:val="en-US"/>
        </w:rPr>
        <w:t>.</w:t>
      </w:r>
      <w:r w:rsidR="43A2FEEF" w:rsidRPr="47C5EC9A">
        <w:rPr>
          <w:lang w:val="en-US"/>
        </w:rPr>
        <w:t xml:space="preserve"> </w:t>
      </w:r>
      <w:r w:rsidR="703EA01D" w:rsidRPr="47C5EC9A">
        <w:rPr>
          <w:lang w:val="en-US"/>
        </w:rPr>
        <w:t>Hence, almost half of the students</w:t>
      </w:r>
      <w:r w:rsidR="5D483D52" w:rsidRPr="47C5EC9A">
        <w:rPr>
          <w:lang w:val="en-US"/>
        </w:rPr>
        <w:t xml:space="preserve"> are paying for </w:t>
      </w:r>
      <w:r w:rsidR="456D95BC" w:rsidRPr="47C5EC9A">
        <w:rPr>
          <w:lang w:val="en-US"/>
        </w:rPr>
        <w:t>face-to-face support, although it is not</w:t>
      </w:r>
      <w:r w:rsidR="4CF5EE6B" w:rsidRPr="47C5EC9A">
        <w:rPr>
          <w:lang w:val="en-US"/>
        </w:rPr>
        <w:t xml:space="preserve"> within the “</w:t>
      </w:r>
      <w:proofErr w:type="gramStart"/>
      <w:r w:rsidR="4CF5EE6B" w:rsidRPr="47C5EC9A">
        <w:rPr>
          <w:lang w:val="en-US"/>
        </w:rPr>
        <w:t>safe-haven</w:t>
      </w:r>
      <w:proofErr w:type="gramEnd"/>
      <w:r w:rsidR="4CF5EE6B" w:rsidRPr="47C5EC9A">
        <w:rPr>
          <w:lang w:val="en-US"/>
        </w:rPr>
        <w:t xml:space="preserve">” of </w:t>
      </w:r>
      <w:r w:rsidR="34BFD304" w:rsidRPr="47C5EC9A">
        <w:rPr>
          <w:lang w:val="en-US"/>
        </w:rPr>
        <w:t>family or friends.</w:t>
      </w:r>
    </w:p>
    <w:p w14:paraId="4E041748" w14:textId="7E319631" w:rsidR="003B745B" w:rsidRPr="00DF4CBE" w:rsidRDefault="415378A0" w:rsidP="47C5EC9A">
      <w:pPr>
        <w:rPr>
          <w:color w:val="242424"/>
          <w:szCs w:val="26"/>
        </w:rPr>
      </w:pPr>
      <w:r w:rsidRPr="47C5EC9A">
        <w:rPr>
          <w:lang w:val="en-US"/>
        </w:rPr>
        <w:t>Second</w:t>
      </w:r>
      <w:r w:rsidR="5C289B97" w:rsidRPr="47C5EC9A">
        <w:rPr>
          <w:lang w:val="en-US"/>
        </w:rPr>
        <w:t xml:space="preserve">, we observe that students seem to prefer support types that can be categorized as “one-way”, </w:t>
      </w:r>
      <w:r w:rsidR="1E499FBD" w:rsidRPr="47C5EC9A">
        <w:rPr>
          <w:lang w:val="en-US"/>
        </w:rPr>
        <w:t xml:space="preserve">and a much smaller </w:t>
      </w:r>
      <w:r w:rsidR="283E7574" w:rsidRPr="47C5EC9A">
        <w:rPr>
          <w:lang w:val="en-US"/>
        </w:rPr>
        <w:t>number</w:t>
      </w:r>
      <w:r w:rsidR="1E499FBD" w:rsidRPr="47C5EC9A">
        <w:rPr>
          <w:lang w:val="en-US"/>
        </w:rPr>
        <w:t xml:space="preserve"> of students </w:t>
      </w:r>
      <w:r w:rsidR="74BCEB4D" w:rsidRPr="47C5EC9A">
        <w:rPr>
          <w:lang w:val="en-US"/>
        </w:rPr>
        <w:t xml:space="preserve">use real-time </w:t>
      </w:r>
      <w:r w:rsidR="34053D3F" w:rsidRPr="47C5EC9A">
        <w:rPr>
          <w:lang w:val="en-US"/>
        </w:rPr>
        <w:t>“</w:t>
      </w:r>
      <w:r w:rsidR="74BCEB4D" w:rsidRPr="47C5EC9A">
        <w:rPr>
          <w:lang w:val="en-US"/>
        </w:rPr>
        <w:t>two-way</w:t>
      </w:r>
      <w:r w:rsidR="34053D3F" w:rsidRPr="47C5EC9A">
        <w:rPr>
          <w:lang w:val="en-US"/>
        </w:rPr>
        <w:t>”</w:t>
      </w:r>
      <w:r w:rsidR="74BCEB4D" w:rsidRPr="47C5EC9A">
        <w:rPr>
          <w:lang w:val="en-US"/>
        </w:rPr>
        <w:t xml:space="preserve"> conversation support</w:t>
      </w:r>
      <w:r w:rsidR="34053D3F" w:rsidRPr="47C5EC9A">
        <w:rPr>
          <w:lang w:val="en-US"/>
        </w:rPr>
        <w:t xml:space="preserve"> with an actual person</w:t>
      </w:r>
      <w:r w:rsidR="283E7574" w:rsidRPr="47C5EC9A">
        <w:rPr>
          <w:lang w:val="en-US"/>
        </w:rPr>
        <w:t xml:space="preserve"> (Figure 1). </w:t>
      </w:r>
      <w:r w:rsidR="224575F2" w:rsidRPr="47C5EC9A">
        <w:rPr>
          <w:lang w:val="en-US"/>
        </w:rPr>
        <w:t xml:space="preserve">The use of </w:t>
      </w:r>
      <w:r w:rsidR="4297E009" w:rsidRPr="47C5EC9A">
        <w:rPr>
          <w:lang w:val="en-US"/>
        </w:rPr>
        <w:t>one-way, typically video-based support types has been de</w:t>
      </w:r>
      <w:r w:rsidR="61C2F726" w:rsidRPr="47C5EC9A">
        <w:rPr>
          <w:lang w:val="en-US"/>
        </w:rPr>
        <w:t>scribed</w:t>
      </w:r>
      <w:r w:rsidR="4297E009" w:rsidRPr="47C5EC9A">
        <w:rPr>
          <w:lang w:val="en-US"/>
        </w:rPr>
        <w:t xml:space="preserve"> before </w:t>
      </w:r>
      <w:r w:rsidR="4297E009">
        <w:t xml:space="preserve">(Akin, 2022; Ireson &amp; Rushforth, 2009; Mikkelsen &amp; Gravesen, 2021; </w:t>
      </w:r>
      <w:proofErr w:type="spellStart"/>
      <w:r w:rsidR="4297E009">
        <w:t>Entrich</w:t>
      </w:r>
      <w:proofErr w:type="spellEnd"/>
      <w:r w:rsidR="4297E009">
        <w:t xml:space="preserve"> &amp; Lauterbach, 2019)</w:t>
      </w:r>
      <w:r w:rsidR="503F052D">
        <w:t>.</w:t>
      </w:r>
      <w:r w:rsidR="2876941E">
        <w:t xml:space="preserve"> </w:t>
      </w:r>
      <w:r w:rsidR="22384DF8">
        <w:t>We are aware that</w:t>
      </w:r>
      <w:r w:rsidR="3D041E16">
        <w:t xml:space="preserve"> the study </w:t>
      </w:r>
      <w:r w:rsidR="16C415F9">
        <w:t>by</w:t>
      </w:r>
      <w:r w:rsidR="3D041E16">
        <w:t xml:space="preserve"> Karakus</w:t>
      </w:r>
      <w:r w:rsidR="59004D6A">
        <w:t xml:space="preserve"> et al.</w:t>
      </w:r>
      <w:r w:rsidR="3D041E16">
        <w:t xml:space="preserve"> (2024)</w:t>
      </w:r>
      <w:r w:rsidR="5891672D">
        <w:t xml:space="preserve"> suggests that asynchronous video tutoring (</w:t>
      </w:r>
      <w:r w:rsidR="3B593D32">
        <w:t>w</w:t>
      </w:r>
      <w:r w:rsidR="5F53E8AA">
        <w:t>hich</w:t>
      </w:r>
      <w:r w:rsidR="3B593D32">
        <w:t xml:space="preserve"> we include in the</w:t>
      </w:r>
      <w:r w:rsidR="452ABD2D">
        <w:t xml:space="preserve"> </w:t>
      </w:r>
      <w:r w:rsidR="5891672D">
        <w:t>categor</w:t>
      </w:r>
      <w:r w:rsidR="3B593D32">
        <w:t>y of</w:t>
      </w:r>
      <w:r w:rsidR="5891672D">
        <w:t xml:space="preserve"> </w:t>
      </w:r>
      <w:r w:rsidR="33728C2D">
        <w:t>“one-way”</w:t>
      </w:r>
      <w:r w:rsidR="60922F93">
        <w:t>)</w:t>
      </w:r>
      <w:r w:rsidR="33728C2D">
        <w:t xml:space="preserve"> </w:t>
      </w:r>
      <w:r w:rsidR="1AE75DEA">
        <w:t xml:space="preserve">is the only type of support that shows </w:t>
      </w:r>
      <w:r w:rsidR="6F202159">
        <w:t>statistical</w:t>
      </w:r>
      <w:r w:rsidR="0392AB13">
        <w:t>ly</w:t>
      </w:r>
      <w:r w:rsidR="6F202159">
        <w:t xml:space="preserve"> </w:t>
      </w:r>
      <w:r w:rsidR="1AE75DEA">
        <w:t xml:space="preserve">significant </w:t>
      </w:r>
      <w:r w:rsidR="6573C028">
        <w:t xml:space="preserve">improvement in </w:t>
      </w:r>
      <w:r w:rsidR="6A3995DB">
        <w:t>students’ mathematical performance.</w:t>
      </w:r>
      <w:r w:rsidR="60922F93">
        <w:t xml:space="preserve"> However, </w:t>
      </w:r>
      <w:r w:rsidR="699714AE">
        <w:t xml:space="preserve">other studies point out that </w:t>
      </w:r>
      <w:r w:rsidR="058DF649">
        <w:t>online support presents different challenges in the communication between student and tutor as the absence of gestures, facial expressions</w:t>
      </w:r>
      <w:r w:rsidR="2750C08A">
        <w:t>,</w:t>
      </w:r>
      <w:r w:rsidR="058DF649">
        <w:t xml:space="preserve"> and tone of voice can make interaction more difficult (</w:t>
      </w:r>
      <w:proofErr w:type="spellStart"/>
      <w:r w:rsidR="203C4CDD">
        <w:t>Hrastinski</w:t>
      </w:r>
      <w:proofErr w:type="spellEnd"/>
      <w:r w:rsidR="203C4CDD">
        <w:t xml:space="preserve"> et al., 2021; </w:t>
      </w:r>
      <w:r w:rsidR="058DF649">
        <w:t>Zang et al., 2023).</w:t>
      </w:r>
      <w:r w:rsidR="67ACDE7E">
        <w:t xml:space="preserve"> </w:t>
      </w:r>
      <w:r w:rsidR="7ED6B1C7">
        <w:t>Based on o</w:t>
      </w:r>
      <w:r w:rsidR="67ACDE7E">
        <w:t>ur data presented here</w:t>
      </w:r>
      <w:r w:rsidR="7ED6B1C7">
        <w:t>,</w:t>
      </w:r>
      <w:r w:rsidR="67ACDE7E">
        <w:t xml:space="preserve"> </w:t>
      </w:r>
      <w:r w:rsidR="7ED6B1C7">
        <w:t xml:space="preserve">we </w:t>
      </w:r>
      <w:proofErr w:type="spellStart"/>
      <w:r w:rsidR="7ED6B1C7">
        <w:t>can not</w:t>
      </w:r>
      <w:proofErr w:type="spellEnd"/>
      <w:r w:rsidR="7ED6B1C7">
        <w:t xml:space="preserve"> say anything about the objective effectiveness of the support, but only </w:t>
      </w:r>
      <w:r w:rsidR="0777125F">
        <w:t>comment on</w:t>
      </w:r>
      <w:r w:rsidR="6A977492">
        <w:t xml:space="preserve"> </w:t>
      </w:r>
      <w:r w:rsidR="2B68D8B8">
        <w:t>the</w:t>
      </w:r>
      <w:r w:rsidR="6A977492">
        <w:t xml:space="preserve"> prevalence of </w:t>
      </w:r>
      <w:r w:rsidR="2B68D8B8">
        <w:t xml:space="preserve">students </w:t>
      </w:r>
      <w:r w:rsidR="6A977492">
        <w:t>using digital one-way support.</w:t>
      </w:r>
      <w:r w:rsidR="39374E83">
        <w:t xml:space="preserve"> </w:t>
      </w:r>
      <w:r w:rsidR="39374E83" w:rsidRPr="47C5EC9A">
        <w:rPr>
          <w:color w:val="242424"/>
          <w:szCs w:val="26"/>
        </w:rPr>
        <w:t>We find that only a small number of students report engaging in synchronous (two-way) support (Figure 1b). It seems they instead prefer asynchronous forms that do not require real-time interaction</w:t>
      </w:r>
      <w:r w:rsidR="62AFC684" w:rsidRPr="47C5EC9A">
        <w:rPr>
          <w:color w:val="242424"/>
          <w:szCs w:val="26"/>
        </w:rPr>
        <w:t xml:space="preserve">. </w:t>
      </w:r>
      <w:r w:rsidR="2334A352">
        <w:t>Without further</w:t>
      </w:r>
      <w:r w:rsidR="48A083F3">
        <w:t xml:space="preserve"> </w:t>
      </w:r>
      <w:r w:rsidR="5133379D">
        <w:t xml:space="preserve">and more </w:t>
      </w:r>
      <w:r w:rsidR="48A083F3">
        <w:t>detailed</w:t>
      </w:r>
      <w:r w:rsidR="2334A352">
        <w:t xml:space="preserve"> data, we</w:t>
      </w:r>
      <w:r w:rsidR="729CFD9D">
        <w:t xml:space="preserve"> </w:t>
      </w:r>
      <w:proofErr w:type="spellStart"/>
      <w:r w:rsidR="38EAB179">
        <w:t>c</w:t>
      </w:r>
      <w:r w:rsidR="2334A352">
        <w:t>an</w:t>
      </w:r>
      <w:r w:rsidR="38EAB179">
        <w:t xml:space="preserve"> </w:t>
      </w:r>
      <w:r w:rsidR="2334A352">
        <w:t>not</w:t>
      </w:r>
      <w:proofErr w:type="spellEnd"/>
      <w:r w:rsidR="2334A352">
        <w:t xml:space="preserve"> fully </w:t>
      </w:r>
      <w:r w:rsidR="38EAB179">
        <w:t>corroborate</w:t>
      </w:r>
      <w:r w:rsidR="729CFD9D">
        <w:t xml:space="preserve"> Wigfield and Eccles’ (2000) observation that students</w:t>
      </w:r>
      <w:r w:rsidR="10CFED3F">
        <w:t xml:space="preserve"> with low academic confidence tend to avoid more interactive support.</w:t>
      </w:r>
      <w:r w:rsidR="3063A7F0">
        <w:t xml:space="preserve"> </w:t>
      </w:r>
    </w:p>
    <w:p w14:paraId="44B9387E" w14:textId="38B4EC23" w:rsidR="003B745B" w:rsidRPr="00242109" w:rsidRDefault="359E45AE" w:rsidP="245232F5">
      <w:r>
        <w:t xml:space="preserve">Third, </w:t>
      </w:r>
      <w:r w:rsidR="65254CCC">
        <w:t xml:space="preserve">we observe that </w:t>
      </w:r>
      <w:proofErr w:type="gramStart"/>
      <w:r w:rsidR="6BE8E3B9">
        <w:t>the majority of</w:t>
      </w:r>
      <w:proofErr w:type="gramEnd"/>
      <w:r w:rsidR="6BE8E3B9">
        <w:t xml:space="preserve"> students seek </w:t>
      </w:r>
      <w:r w:rsidR="1519CF39">
        <w:t xml:space="preserve">tutoring or support for their studies </w:t>
      </w:r>
      <w:r w:rsidR="44ABB993">
        <w:t>to manage the course, pass the test(s), or get answers to specific questions.</w:t>
      </w:r>
      <w:r w:rsidR="7BD202B5">
        <w:t xml:space="preserve"> </w:t>
      </w:r>
      <w:r w:rsidR="6954865D">
        <w:lastRenderedPageBreak/>
        <w:t xml:space="preserve">Almost two-thirds </w:t>
      </w:r>
      <w:r w:rsidR="75E9A26F">
        <w:t xml:space="preserve">of the students </w:t>
      </w:r>
      <w:r w:rsidR="6954865D">
        <w:t>mark that this is the reason for seeking support</w:t>
      </w:r>
      <w:r w:rsidR="4B716032">
        <w:t xml:space="preserve"> (Figure 3)</w:t>
      </w:r>
      <w:r w:rsidR="6954865D">
        <w:t>.</w:t>
      </w:r>
      <w:r w:rsidR="3E28CD1D">
        <w:t xml:space="preserve"> This is a much larger</w:t>
      </w:r>
      <w:r w:rsidR="61BB6384">
        <w:t xml:space="preserve"> number than</w:t>
      </w:r>
      <w:r w:rsidR="1A6434E2">
        <w:t xml:space="preserve"> the ones seeking mathematics support because </w:t>
      </w:r>
      <w:r w:rsidR="1A6434E2" w:rsidRPr="00242109">
        <w:t>they are genuinely interested in the subject</w:t>
      </w:r>
      <w:r w:rsidR="09C76F18" w:rsidRPr="00242109">
        <w:t xml:space="preserve"> (the two alternatives in Figure 3</w:t>
      </w:r>
      <w:r w:rsidR="2B97765F" w:rsidRPr="00242109">
        <w:t xml:space="preserve"> with the </w:t>
      </w:r>
      <w:r w:rsidR="30A3B3EA" w:rsidRPr="00242109">
        <w:t>lowest number of respondents</w:t>
      </w:r>
      <w:r w:rsidR="09C76F18" w:rsidRPr="00242109">
        <w:t>)</w:t>
      </w:r>
      <w:r w:rsidR="1A6434E2" w:rsidRPr="00242109">
        <w:t>.</w:t>
      </w:r>
      <w:r w:rsidR="2B886738" w:rsidRPr="00242109">
        <w:t xml:space="preserve"> We could </w:t>
      </w:r>
      <w:r w:rsidR="69A93E73" w:rsidRPr="00242109">
        <w:t>only speculate on the reason for this.</w:t>
      </w:r>
    </w:p>
    <w:p w14:paraId="330FEED1" w14:textId="6D869D76" w:rsidR="003B745B" w:rsidRPr="00FA28FF" w:rsidRDefault="00620C6B" w:rsidP="00A55361">
      <w:r w:rsidRPr="00242109">
        <w:t xml:space="preserve">The </w:t>
      </w:r>
      <w:r w:rsidR="00991683" w:rsidRPr="00242109">
        <w:t xml:space="preserve">results </w:t>
      </w:r>
      <w:r w:rsidR="00F73E4F" w:rsidRPr="00242109">
        <w:t xml:space="preserve">of this study </w:t>
      </w:r>
      <w:r w:rsidR="001A60EF" w:rsidRPr="00242109">
        <w:t xml:space="preserve">can, </w:t>
      </w:r>
      <w:proofErr w:type="gramStart"/>
      <w:r w:rsidR="001A60EF" w:rsidRPr="00242109">
        <w:t>similar to</w:t>
      </w:r>
      <w:proofErr w:type="gramEnd"/>
      <w:r w:rsidR="001A60EF" w:rsidRPr="00242109">
        <w:t xml:space="preserve"> </w:t>
      </w:r>
      <w:proofErr w:type="spellStart"/>
      <w:r w:rsidR="001A60EF" w:rsidRPr="00242109">
        <w:t>Entrich</w:t>
      </w:r>
      <w:proofErr w:type="spellEnd"/>
      <w:r w:rsidR="001A60EF" w:rsidRPr="00242109">
        <w:t xml:space="preserve"> &amp; Lauterbach </w:t>
      </w:r>
      <w:r w:rsidR="00BD7895" w:rsidRPr="00242109">
        <w:t>(</w:t>
      </w:r>
      <w:r w:rsidR="001A60EF" w:rsidRPr="00242109">
        <w:t>2019</w:t>
      </w:r>
      <w:r w:rsidR="00BD7895" w:rsidRPr="00242109">
        <w:t xml:space="preserve">) and </w:t>
      </w:r>
      <w:r w:rsidR="001A60EF" w:rsidRPr="00242109">
        <w:t>Ku et al.</w:t>
      </w:r>
      <w:r w:rsidR="00BD7895" w:rsidRPr="00242109">
        <w:t xml:space="preserve"> (</w:t>
      </w:r>
      <w:r w:rsidR="001A60EF" w:rsidRPr="00242109">
        <w:t>2024)</w:t>
      </w:r>
      <w:r w:rsidR="006C13AC" w:rsidRPr="00242109">
        <w:t xml:space="preserve">, be interpreted in the light of </w:t>
      </w:r>
      <w:r w:rsidR="00C51FE5" w:rsidRPr="00242109">
        <w:t>rese</w:t>
      </w:r>
      <w:r w:rsidR="000F6671" w:rsidRPr="00242109">
        <w:t>ar</w:t>
      </w:r>
      <w:r w:rsidR="00C51FE5" w:rsidRPr="00242109">
        <w:t xml:space="preserve">ch indicating that </w:t>
      </w:r>
      <w:r w:rsidR="000F6671" w:rsidRPr="00242109">
        <w:t>shadow education</w:t>
      </w:r>
      <w:r w:rsidR="009B770E" w:rsidRPr="00242109">
        <w:t xml:space="preserve"> may reinforce socioeconomic</w:t>
      </w:r>
      <w:r w:rsidR="009F31AB" w:rsidRPr="00242109">
        <w:t xml:space="preserve"> differences in education</w:t>
      </w:r>
      <w:r w:rsidR="00DC3B48" w:rsidRPr="00242109">
        <w:t>.</w:t>
      </w:r>
      <w:r w:rsidR="00DE3B87" w:rsidRPr="00242109">
        <w:t xml:space="preserve"> In Sweden</w:t>
      </w:r>
      <w:r w:rsidR="0012405A" w:rsidRPr="00242109">
        <w:t>, where students</w:t>
      </w:r>
      <w:r w:rsidR="00C250D7" w:rsidRPr="00242109">
        <w:t xml:space="preserve"> </w:t>
      </w:r>
      <w:r w:rsidR="00804ECE" w:rsidRPr="00242109">
        <w:t>can</w:t>
      </w:r>
      <w:r w:rsidR="00C250D7" w:rsidRPr="00242109">
        <w:t xml:space="preserve"> ac</w:t>
      </w:r>
      <w:r w:rsidR="00804ECE" w:rsidRPr="00242109">
        <w:t>c</w:t>
      </w:r>
      <w:r w:rsidR="00C250D7" w:rsidRPr="00242109">
        <w:t>ess</w:t>
      </w:r>
      <w:r w:rsidR="00804ECE" w:rsidRPr="00242109">
        <w:t xml:space="preserve"> </w:t>
      </w:r>
      <w:r w:rsidR="00C250D7" w:rsidRPr="00242109">
        <w:t xml:space="preserve">both free and paid support, it </w:t>
      </w:r>
      <w:r w:rsidR="00804ECE" w:rsidRPr="00242109">
        <w:t xml:space="preserve">remains an open </w:t>
      </w:r>
      <w:r w:rsidR="00BA5DFC" w:rsidRPr="00242109">
        <w:t>question how these choi</w:t>
      </w:r>
      <w:r w:rsidR="000074D2" w:rsidRPr="00242109">
        <w:t>c</w:t>
      </w:r>
      <w:r w:rsidR="00BA5DFC" w:rsidRPr="00242109">
        <w:t>es will</w:t>
      </w:r>
      <w:r w:rsidR="000074D2" w:rsidRPr="00242109">
        <w:t xml:space="preserve"> </w:t>
      </w:r>
      <w:r w:rsidR="00353294" w:rsidRPr="00242109">
        <w:t>influence</w:t>
      </w:r>
      <w:r w:rsidR="000074D2" w:rsidRPr="00242109">
        <w:t xml:space="preserve"> equity in the future.</w:t>
      </w:r>
      <w:r w:rsidR="00A55361" w:rsidRPr="00242109">
        <w:t xml:space="preserve"> </w:t>
      </w:r>
      <w:r w:rsidR="00383E1E" w:rsidRPr="00242109">
        <w:t>T</w:t>
      </w:r>
      <w:r w:rsidR="05B1E5B8" w:rsidRPr="00242109">
        <w:t>his</w:t>
      </w:r>
      <w:r w:rsidR="05B1E5B8">
        <w:t xml:space="preserve"> study represents the initial phase of a la</w:t>
      </w:r>
      <w:r w:rsidR="728E7531">
        <w:t>r</w:t>
      </w:r>
      <w:r w:rsidR="05B1E5B8">
        <w:t>ger resea</w:t>
      </w:r>
      <w:r w:rsidR="1A37FF4B">
        <w:t>r</w:t>
      </w:r>
      <w:r w:rsidR="05B1E5B8">
        <w:t>ch project</w:t>
      </w:r>
      <w:r w:rsidR="6E5CB1C3">
        <w:t xml:space="preserve"> about shadow education</w:t>
      </w:r>
      <w:r w:rsidR="0ABC44ED">
        <w:t xml:space="preserve">; </w:t>
      </w:r>
      <w:r w:rsidR="01360A66">
        <w:t xml:space="preserve">future </w:t>
      </w:r>
      <w:r w:rsidR="46F6DDAC">
        <w:t>work will build</w:t>
      </w:r>
      <w:r w:rsidR="5F62F101">
        <w:t xml:space="preserve"> on the insights gained by </w:t>
      </w:r>
      <w:r w:rsidR="3E170939">
        <w:t xml:space="preserve">exploring qualitative dimensions of students’ learning experiences when using </w:t>
      </w:r>
      <w:r w:rsidR="26DD083A">
        <w:t xml:space="preserve">out-of-school </w:t>
      </w:r>
      <w:r w:rsidR="3E170939">
        <w:t>support</w:t>
      </w:r>
      <w:r w:rsidR="1A022004">
        <w:t>.</w:t>
      </w:r>
      <w:r w:rsidR="3E170939">
        <w:t xml:space="preserve"> </w:t>
      </w:r>
    </w:p>
    <w:p w14:paraId="6F203C91" w14:textId="4DD161AF" w:rsidR="00CE6A6A" w:rsidRDefault="00CE6A6A">
      <w:pPr>
        <w:pStyle w:val="Rubrik2"/>
      </w:pPr>
      <w:r>
        <w:t>References</w:t>
      </w:r>
    </w:p>
    <w:p w14:paraId="5C98660E" w14:textId="77777777" w:rsidR="00FD7CF2" w:rsidRDefault="00FD7CF2" w:rsidP="00DC6A27">
      <w:pPr>
        <w:pStyle w:val="References"/>
      </w:pPr>
    </w:p>
    <w:p w14:paraId="2B8F98DF" w14:textId="5F1F8758" w:rsidR="205FA5FB" w:rsidRDefault="205FA5FB" w:rsidP="109C0CC8">
      <w:pPr>
        <w:pStyle w:val="References"/>
        <w:rPr>
          <w:lang w:val="en-US"/>
        </w:rPr>
      </w:pPr>
      <w:r w:rsidRPr="7AE082F6">
        <w:rPr>
          <w:lang w:val="en-US"/>
        </w:rPr>
        <w:t xml:space="preserve">Akin, A. (2022). The effectiveness of web-based </w:t>
      </w:r>
      <w:r w:rsidR="00803366" w:rsidRPr="7AE082F6">
        <w:rPr>
          <w:lang w:val="en-US"/>
        </w:rPr>
        <w:t>m</w:t>
      </w:r>
      <w:r w:rsidRPr="7AE082F6">
        <w:rPr>
          <w:lang w:val="en-US"/>
        </w:rPr>
        <w:t xml:space="preserve">athematics instruction (WBMI) on K-16 students’ mathematics learning: </w:t>
      </w:r>
      <w:proofErr w:type="gramStart"/>
      <w:r w:rsidR="00803366" w:rsidRPr="7AE082F6">
        <w:rPr>
          <w:lang w:val="en-US"/>
        </w:rPr>
        <w:t>A</w:t>
      </w:r>
      <w:r w:rsidRPr="7AE082F6">
        <w:rPr>
          <w:lang w:val="en-US"/>
        </w:rPr>
        <w:t xml:space="preserve"> meta-analytic research</w:t>
      </w:r>
      <w:proofErr w:type="gramEnd"/>
      <w:r w:rsidRPr="7AE082F6">
        <w:rPr>
          <w:lang w:val="en-US"/>
        </w:rPr>
        <w:t xml:space="preserve">. </w:t>
      </w:r>
      <w:r w:rsidRPr="0072472D">
        <w:rPr>
          <w:i/>
          <w:iCs/>
          <w:lang w:val="en-US"/>
        </w:rPr>
        <w:t>Education and Information Technologies</w:t>
      </w:r>
      <w:r w:rsidRPr="7AE082F6">
        <w:rPr>
          <w:lang w:val="en-US"/>
        </w:rPr>
        <w:t xml:space="preserve">, </w:t>
      </w:r>
      <w:r w:rsidRPr="0072472D">
        <w:rPr>
          <w:i/>
          <w:iCs/>
          <w:lang w:val="en-US"/>
        </w:rPr>
        <w:t>27</w:t>
      </w:r>
      <w:r w:rsidRPr="7AE082F6">
        <w:rPr>
          <w:lang w:val="en-US"/>
        </w:rPr>
        <w:t xml:space="preserve">(6), 8015–8040. </w:t>
      </w:r>
      <w:hyperlink r:id="rId11">
        <w:r w:rsidRPr="7AE082F6">
          <w:rPr>
            <w:rStyle w:val="Hyperlnk"/>
            <w:lang w:val="en-US"/>
          </w:rPr>
          <w:t>https://doi.org/10.1007/s10639-022-10931-x</w:t>
        </w:r>
      </w:hyperlink>
      <w:r w:rsidRPr="7AE082F6">
        <w:rPr>
          <w:lang w:val="en-US"/>
        </w:rPr>
        <w:t xml:space="preserve"> </w:t>
      </w:r>
    </w:p>
    <w:p w14:paraId="563F3862" w14:textId="6106E47B" w:rsidR="00400E81" w:rsidRDefault="65501D73" w:rsidP="47C5EC9A">
      <w:pPr>
        <w:pStyle w:val="References"/>
        <w:rPr>
          <w:lang w:val="en-US"/>
        </w:rPr>
      </w:pPr>
      <w:r w:rsidRPr="47C5EC9A">
        <w:rPr>
          <w:lang w:val="en-US"/>
        </w:rPr>
        <w:t>Bray</w:t>
      </w:r>
      <w:r w:rsidR="46D9C8D1" w:rsidRPr="47C5EC9A">
        <w:rPr>
          <w:lang w:val="en-US"/>
        </w:rPr>
        <w:t>,</w:t>
      </w:r>
      <w:r w:rsidRPr="47C5EC9A">
        <w:rPr>
          <w:lang w:val="en-US"/>
        </w:rPr>
        <w:t xml:space="preserve"> M. (1999). </w:t>
      </w:r>
      <w:r w:rsidRPr="47C5EC9A">
        <w:rPr>
          <w:i/>
          <w:iCs/>
          <w:lang w:val="en-US"/>
        </w:rPr>
        <w:t>The shadow education system: Private tutoring and its implications for planners</w:t>
      </w:r>
      <w:r w:rsidR="5E73C007" w:rsidRPr="47C5EC9A">
        <w:rPr>
          <w:i/>
          <w:iCs/>
          <w:lang w:val="en-US"/>
        </w:rPr>
        <w:t>.</w:t>
      </w:r>
      <w:r w:rsidR="2D4941B5" w:rsidRPr="47C5EC9A">
        <w:rPr>
          <w:lang w:val="en-US"/>
        </w:rPr>
        <w:t xml:space="preserve"> United Nations Educational, Scientific</w:t>
      </w:r>
      <w:r w:rsidR="0F9AF6A6" w:rsidRPr="47C5EC9A">
        <w:rPr>
          <w:lang w:val="en-US"/>
        </w:rPr>
        <w:t xml:space="preserve"> and Cultural Organization (UNESCO).</w:t>
      </w:r>
      <w:r w:rsidR="5E73C007" w:rsidRPr="47C5EC9A">
        <w:rPr>
          <w:lang w:val="en-US"/>
        </w:rPr>
        <w:t xml:space="preserve"> </w:t>
      </w:r>
    </w:p>
    <w:p w14:paraId="065DC355" w14:textId="2493D42B" w:rsidR="000018A0" w:rsidRDefault="43705202" w:rsidP="798F46DD">
      <w:pPr>
        <w:pStyle w:val="References"/>
        <w:rPr>
          <w:szCs w:val="24"/>
          <w:lang w:val="en-US"/>
        </w:rPr>
      </w:pPr>
      <w:r w:rsidRPr="47C5EC9A">
        <w:rPr>
          <w:lang w:val="en-US"/>
        </w:rPr>
        <w:t>Bray</w:t>
      </w:r>
      <w:r w:rsidR="07B74D37" w:rsidRPr="47C5EC9A">
        <w:rPr>
          <w:lang w:val="en-US"/>
        </w:rPr>
        <w:t>,</w:t>
      </w:r>
      <w:r w:rsidRPr="47C5EC9A">
        <w:rPr>
          <w:lang w:val="en-US"/>
        </w:rPr>
        <w:t xml:space="preserve"> M. (2009). </w:t>
      </w:r>
      <w:r w:rsidRPr="47C5EC9A">
        <w:rPr>
          <w:i/>
          <w:iCs/>
          <w:lang w:val="en-US"/>
        </w:rPr>
        <w:t xml:space="preserve">Confronting the shadow education system: What government policies for what private tutoring? </w:t>
      </w:r>
      <w:r w:rsidRPr="47C5EC9A">
        <w:rPr>
          <w:lang w:val="en-US"/>
        </w:rPr>
        <w:t>UNESCO. International Institute for Educational Planning (IIEP). Paris, France (2009).</w:t>
      </w:r>
    </w:p>
    <w:p w14:paraId="0DABDCF6" w14:textId="4358C84C" w:rsidR="000018A0" w:rsidRDefault="2F33277A" w:rsidP="798F46DD">
      <w:pPr>
        <w:pStyle w:val="References"/>
        <w:rPr>
          <w:szCs w:val="24"/>
        </w:rPr>
      </w:pPr>
      <w:r w:rsidRPr="798F46DD">
        <w:rPr>
          <w:szCs w:val="24"/>
          <w:lang w:val="en-US"/>
        </w:rPr>
        <w:t xml:space="preserve">Christensen, S., &amp; Zhang, W. (2021). Shadow Education in the Nordic Countries: An Emerging Phenomenon in Comparative Perspective. </w:t>
      </w:r>
      <w:r w:rsidRPr="798F46DD">
        <w:rPr>
          <w:i/>
          <w:iCs/>
          <w:szCs w:val="24"/>
          <w:lang w:val="en-US"/>
        </w:rPr>
        <w:t>ECNU Review of Education</w:t>
      </w:r>
      <w:r w:rsidRPr="798F46DD">
        <w:rPr>
          <w:szCs w:val="24"/>
          <w:lang w:val="en-US"/>
        </w:rPr>
        <w:t>,</w:t>
      </w:r>
      <w:r w:rsidRPr="798F46DD">
        <w:rPr>
          <w:i/>
          <w:iCs/>
          <w:szCs w:val="24"/>
          <w:lang w:val="en-US"/>
        </w:rPr>
        <w:t xml:space="preserve"> 4</w:t>
      </w:r>
      <w:r w:rsidRPr="798F46DD">
        <w:rPr>
          <w:szCs w:val="24"/>
          <w:lang w:val="en-US"/>
        </w:rPr>
        <w:t>(3), 43</w:t>
      </w:r>
      <w:r w:rsidR="00A90A7A">
        <w:rPr>
          <w:szCs w:val="24"/>
          <w:lang w:val="en-US"/>
        </w:rPr>
        <w:t>1</w:t>
      </w:r>
      <w:r w:rsidR="00A90A7A" w:rsidRPr="7AE082F6">
        <w:rPr>
          <w:lang w:val="en-US"/>
        </w:rPr>
        <w:t>–</w:t>
      </w:r>
      <w:r w:rsidRPr="798F46DD">
        <w:rPr>
          <w:szCs w:val="24"/>
          <w:lang w:val="en-US"/>
        </w:rPr>
        <w:t xml:space="preserve">441. </w:t>
      </w:r>
      <w:hyperlink r:id="rId12">
        <w:r w:rsidRPr="798F46DD">
          <w:rPr>
            <w:rStyle w:val="Hyperlnk"/>
            <w:color w:val="96607D"/>
            <w:szCs w:val="24"/>
            <w:lang w:val="en-US"/>
          </w:rPr>
          <w:t>https://doi.org/10.1177/20965311211037925</w:t>
        </w:r>
      </w:hyperlink>
    </w:p>
    <w:p w14:paraId="0A352C8D" w14:textId="30967B9B" w:rsidR="29BF4368" w:rsidRPr="00A04146" w:rsidRDefault="2F33277A" w:rsidP="798F46DD">
      <w:pPr>
        <w:pStyle w:val="References"/>
        <w:rPr>
          <w:szCs w:val="24"/>
          <w:lang w:val="en-US"/>
        </w:rPr>
      </w:pPr>
      <w:proofErr w:type="spellStart"/>
      <w:r w:rsidRPr="798F46DD">
        <w:rPr>
          <w:szCs w:val="24"/>
          <w:lang w:val="en-US"/>
        </w:rPr>
        <w:t>Entrich</w:t>
      </w:r>
      <w:proofErr w:type="spellEnd"/>
      <w:r w:rsidRPr="798F46DD">
        <w:rPr>
          <w:szCs w:val="24"/>
          <w:lang w:val="en-US"/>
        </w:rPr>
        <w:t xml:space="preserve">, S. R., &amp; Lauterbach, W. (2019). Shadow Education in Germany: Compensatory or Status Attainment Strategy? Findings from the German </w:t>
      </w:r>
      <w:proofErr w:type="spellStart"/>
      <w:r w:rsidRPr="798F46DD">
        <w:rPr>
          <w:szCs w:val="24"/>
          <w:lang w:val="en-US"/>
        </w:rPr>
        <w:t>LifE</w:t>
      </w:r>
      <w:proofErr w:type="spellEnd"/>
      <w:r w:rsidRPr="798F46DD">
        <w:rPr>
          <w:szCs w:val="24"/>
          <w:lang w:val="en-US"/>
        </w:rPr>
        <w:t xml:space="preserve"> Study. </w:t>
      </w:r>
      <w:r w:rsidRPr="798F46DD">
        <w:rPr>
          <w:i/>
          <w:iCs/>
          <w:szCs w:val="24"/>
          <w:lang w:val="en-US"/>
        </w:rPr>
        <w:t>International Journal for Research on Extended Education</w:t>
      </w:r>
      <w:r w:rsidRPr="798F46DD">
        <w:rPr>
          <w:szCs w:val="24"/>
          <w:lang w:val="en-US"/>
        </w:rPr>
        <w:t>,</w:t>
      </w:r>
      <w:r w:rsidRPr="798F46DD">
        <w:rPr>
          <w:i/>
          <w:iCs/>
          <w:szCs w:val="24"/>
          <w:lang w:val="en-US"/>
        </w:rPr>
        <w:t xml:space="preserve"> 7</w:t>
      </w:r>
      <w:r w:rsidRPr="798F46DD">
        <w:rPr>
          <w:szCs w:val="24"/>
          <w:lang w:val="en-US"/>
        </w:rPr>
        <w:t>(2), 143</w:t>
      </w:r>
      <w:r w:rsidR="00A90A7A" w:rsidRPr="7AE082F6">
        <w:rPr>
          <w:lang w:val="en-US"/>
        </w:rPr>
        <w:t>–</w:t>
      </w:r>
      <w:r w:rsidRPr="798F46DD">
        <w:rPr>
          <w:szCs w:val="24"/>
          <w:lang w:val="en-US"/>
        </w:rPr>
        <w:t>159.</w:t>
      </w:r>
    </w:p>
    <w:p w14:paraId="77417733" w14:textId="2B63D4D5" w:rsidR="29BF4368" w:rsidRPr="002908B0" w:rsidRDefault="0FE2D3C8" w:rsidP="798F46DD">
      <w:pPr>
        <w:pStyle w:val="References"/>
        <w:rPr>
          <w:szCs w:val="24"/>
          <w:lang w:val="en-US"/>
        </w:rPr>
      </w:pPr>
      <w:proofErr w:type="spellStart"/>
      <w:r w:rsidRPr="798F46DD">
        <w:rPr>
          <w:color w:val="000000" w:themeColor="text1"/>
          <w:szCs w:val="24"/>
          <w:lang w:val="sv-SE"/>
        </w:rPr>
        <w:t>Guill</w:t>
      </w:r>
      <w:proofErr w:type="spellEnd"/>
      <w:r w:rsidRPr="798F46DD">
        <w:rPr>
          <w:color w:val="000000" w:themeColor="text1"/>
          <w:szCs w:val="24"/>
          <w:lang w:val="sv-SE"/>
        </w:rPr>
        <w:t xml:space="preserve">, K., </w:t>
      </w:r>
      <w:proofErr w:type="spellStart"/>
      <w:r w:rsidRPr="798F46DD">
        <w:rPr>
          <w:color w:val="000000" w:themeColor="text1"/>
          <w:szCs w:val="24"/>
          <w:lang w:val="sv-SE"/>
        </w:rPr>
        <w:t>Ömeroğulları</w:t>
      </w:r>
      <w:proofErr w:type="spellEnd"/>
      <w:r w:rsidRPr="798F46DD">
        <w:rPr>
          <w:color w:val="000000" w:themeColor="text1"/>
          <w:szCs w:val="24"/>
          <w:lang w:val="sv-SE"/>
        </w:rPr>
        <w:t xml:space="preserve">, M., &amp; </w:t>
      </w:r>
      <w:proofErr w:type="spellStart"/>
      <w:r w:rsidRPr="798F46DD">
        <w:rPr>
          <w:color w:val="000000" w:themeColor="text1"/>
          <w:szCs w:val="24"/>
          <w:lang w:val="sv-SE"/>
        </w:rPr>
        <w:t>Köller</w:t>
      </w:r>
      <w:proofErr w:type="spellEnd"/>
      <w:r w:rsidRPr="798F46DD">
        <w:rPr>
          <w:color w:val="000000" w:themeColor="text1"/>
          <w:szCs w:val="24"/>
          <w:lang w:val="sv-SE"/>
        </w:rPr>
        <w:t xml:space="preserve">, O. (2022). </w:t>
      </w:r>
      <w:r w:rsidRPr="002908B0">
        <w:rPr>
          <w:color w:val="000000" w:themeColor="text1"/>
          <w:szCs w:val="24"/>
          <w:lang w:val="en-US"/>
        </w:rPr>
        <w:t xml:space="preserve">Intensity and content of private tutoring lessons during German secondary schooling: effects on students’ grades and test achievement. </w:t>
      </w:r>
      <w:r w:rsidRPr="002908B0">
        <w:rPr>
          <w:i/>
          <w:iCs/>
          <w:color w:val="000000" w:themeColor="text1"/>
          <w:szCs w:val="24"/>
          <w:lang w:val="en-US"/>
        </w:rPr>
        <w:t>European Journal of Psychology of Education</w:t>
      </w:r>
      <w:r w:rsidRPr="002908B0">
        <w:rPr>
          <w:color w:val="000000" w:themeColor="text1"/>
          <w:szCs w:val="24"/>
          <w:lang w:val="en-US"/>
        </w:rPr>
        <w:t>,</w:t>
      </w:r>
      <w:r w:rsidR="00EF5492">
        <w:rPr>
          <w:color w:val="000000" w:themeColor="text1"/>
          <w:szCs w:val="24"/>
          <w:lang w:val="en-US"/>
        </w:rPr>
        <w:t xml:space="preserve"> </w:t>
      </w:r>
      <w:r w:rsidRPr="002908B0">
        <w:rPr>
          <w:i/>
          <w:iCs/>
          <w:color w:val="000000" w:themeColor="text1"/>
          <w:szCs w:val="24"/>
          <w:lang w:val="en-US"/>
        </w:rPr>
        <w:t>37</w:t>
      </w:r>
      <w:r w:rsidRPr="002908B0">
        <w:rPr>
          <w:color w:val="000000" w:themeColor="text1"/>
          <w:szCs w:val="24"/>
          <w:lang w:val="en-US"/>
        </w:rPr>
        <w:t xml:space="preserve">(4), </w:t>
      </w:r>
      <w:r w:rsidR="6B16615F" w:rsidRPr="002908B0">
        <w:rPr>
          <w:color w:val="000000" w:themeColor="text1"/>
          <w:szCs w:val="24"/>
          <w:lang w:val="en-US"/>
        </w:rPr>
        <w:t>1093–1114</w:t>
      </w:r>
      <w:r w:rsidRPr="002908B0">
        <w:rPr>
          <w:color w:val="000000" w:themeColor="text1"/>
          <w:szCs w:val="24"/>
          <w:lang w:val="en-US"/>
        </w:rPr>
        <w:t xml:space="preserve">. </w:t>
      </w:r>
      <w:hyperlink r:id="rId13">
        <w:r w:rsidRPr="002908B0">
          <w:rPr>
            <w:rStyle w:val="Hyperlnk"/>
            <w:color w:val="96607D"/>
            <w:szCs w:val="24"/>
            <w:lang w:val="en-US"/>
          </w:rPr>
          <w:t>https://doi.org/10.1007/s10212-021-00581-x</w:t>
        </w:r>
      </w:hyperlink>
    </w:p>
    <w:p w14:paraId="7665DF4B" w14:textId="3D9B68B4" w:rsidR="000018A0" w:rsidRDefault="2F33277A" w:rsidP="798F46DD">
      <w:pPr>
        <w:pStyle w:val="References"/>
        <w:rPr>
          <w:szCs w:val="24"/>
        </w:rPr>
      </w:pPr>
      <w:r w:rsidRPr="002908B0">
        <w:rPr>
          <w:szCs w:val="24"/>
          <w:lang w:val="en-US"/>
        </w:rPr>
        <w:t xml:space="preserve">Hajar, A. (2018). </w:t>
      </w:r>
      <w:r w:rsidRPr="798F46DD">
        <w:rPr>
          <w:szCs w:val="24"/>
          <w:lang w:val="en-US"/>
        </w:rPr>
        <w:t xml:space="preserve">Exploring Year 6 pupils’ perceptions of private tutoring: evidence from three mainstream schools in England. </w:t>
      </w:r>
      <w:r w:rsidRPr="798F46DD">
        <w:rPr>
          <w:i/>
          <w:iCs/>
          <w:szCs w:val="24"/>
          <w:lang w:val="en-US"/>
        </w:rPr>
        <w:t>Oxford Review of Education</w:t>
      </w:r>
      <w:r w:rsidRPr="798F46DD">
        <w:rPr>
          <w:szCs w:val="24"/>
          <w:lang w:val="en-US"/>
        </w:rPr>
        <w:t>,</w:t>
      </w:r>
      <w:r w:rsidRPr="798F46DD">
        <w:rPr>
          <w:i/>
          <w:iCs/>
          <w:szCs w:val="24"/>
          <w:lang w:val="en-US"/>
        </w:rPr>
        <w:t xml:space="preserve"> 44</w:t>
      </w:r>
      <w:r w:rsidRPr="798F46DD">
        <w:rPr>
          <w:szCs w:val="24"/>
          <w:lang w:val="en-US"/>
        </w:rPr>
        <w:t>(4), 514</w:t>
      </w:r>
      <w:r w:rsidR="00A90A7A" w:rsidRPr="7AE082F6">
        <w:rPr>
          <w:lang w:val="en-US"/>
        </w:rPr>
        <w:t>–</w:t>
      </w:r>
      <w:r w:rsidRPr="798F46DD">
        <w:rPr>
          <w:szCs w:val="24"/>
          <w:lang w:val="en-US"/>
        </w:rPr>
        <w:t xml:space="preserve">531. </w:t>
      </w:r>
      <w:hyperlink r:id="rId14">
        <w:r w:rsidRPr="798F46DD">
          <w:rPr>
            <w:rStyle w:val="Hyperlnk"/>
            <w:color w:val="96607D"/>
            <w:szCs w:val="24"/>
            <w:lang w:val="en-US"/>
          </w:rPr>
          <w:t>https://doi.org/10.1080/03054985.2018.1430563</w:t>
        </w:r>
      </w:hyperlink>
    </w:p>
    <w:p w14:paraId="5D9B02E5" w14:textId="71525925" w:rsidR="000018A0" w:rsidRDefault="2F33277A" w:rsidP="798F46DD">
      <w:pPr>
        <w:pStyle w:val="References"/>
        <w:rPr>
          <w:szCs w:val="24"/>
        </w:rPr>
      </w:pPr>
      <w:proofErr w:type="spellStart"/>
      <w:r w:rsidRPr="798F46DD">
        <w:rPr>
          <w:szCs w:val="24"/>
        </w:rPr>
        <w:t>Hallsén</w:t>
      </w:r>
      <w:proofErr w:type="spellEnd"/>
      <w:r w:rsidRPr="798F46DD">
        <w:rPr>
          <w:szCs w:val="24"/>
        </w:rPr>
        <w:t xml:space="preserve">, S., &amp; Karlsson, M. (2019). Teacher or friend? – consumer narratives on private supplementary tutoring in Sweden as policy enactment. </w:t>
      </w:r>
      <w:r w:rsidRPr="798F46DD">
        <w:rPr>
          <w:i/>
          <w:iCs/>
          <w:szCs w:val="24"/>
        </w:rPr>
        <w:t>Journal o</w:t>
      </w:r>
      <w:r w:rsidR="00DA715E" w:rsidRPr="798F46DD">
        <w:rPr>
          <w:i/>
          <w:iCs/>
          <w:szCs w:val="24"/>
        </w:rPr>
        <w:t xml:space="preserve">f Education </w:t>
      </w:r>
      <w:r w:rsidR="00E73673" w:rsidRPr="798F46DD">
        <w:rPr>
          <w:i/>
          <w:iCs/>
          <w:szCs w:val="24"/>
        </w:rPr>
        <w:t>Policy</w:t>
      </w:r>
      <w:r w:rsidR="00591BCE" w:rsidRPr="798F46DD">
        <w:rPr>
          <w:i/>
          <w:iCs/>
          <w:szCs w:val="24"/>
        </w:rPr>
        <w:t xml:space="preserve">, </w:t>
      </w:r>
      <w:r w:rsidR="00B32AB0" w:rsidRPr="798F46DD">
        <w:rPr>
          <w:i/>
          <w:iCs/>
          <w:szCs w:val="24"/>
        </w:rPr>
        <w:t>34</w:t>
      </w:r>
      <w:r w:rsidR="00B32AB0" w:rsidRPr="798F46DD">
        <w:rPr>
          <w:szCs w:val="24"/>
        </w:rPr>
        <w:t>(5)</w:t>
      </w:r>
      <w:r w:rsidR="005E1E72" w:rsidRPr="798F46DD">
        <w:rPr>
          <w:szCs w:val="24"/>
        </w:rPr>
        <w:t>, 631</w:t>
      </w:r>
      <w:r w:rsidR="00A90A7A" w:rsidRPr="7AE082F6">
        <w:rPr>
          <w:lang w:val="en-US"/>
        </w:rPr>
        <w:t>–</w:t>
      </w:r>
      <w:r w:rsidR="005E1E72" w:rsidRPr="798F46DD">
        <w:rPr>
          <w:szCs w:val="24"/>
        </w:rPr>
        <w:t>646</w:t>
      </w:r>
      <w:r w:rsidR="00786FFA" w:rsidRPr="798F46DD">
        <w:rPr>
          <w:szCs w:val="24"/>
        </w:rPr>
        <w:t xml:space="preserve">. </w:t>
      </w:r>
      <w:hyperlink r:id="rId15">
        <w:r w:rsidR="00786FFA" w:rsidRPr="798F46DD">
          <w:rPr>
            <w:rStyle w:val="Hyperlnk"/>
            <w:szCs w:val="24"/>
          </w:rPr>
          <w:t>https://doi.org/10.1080/02680939.2018.1458995</w:t>
        </w:r>
      </w:hyperlink>
      <w:r w:rsidR="00786FFA" w:rsidRPr="798F46DD">
        <w:rPr>
          <w:szCs w:val="24"/>
        </w:rPr>
        <w:t xml:space="preserve"> </w:t>
      </w:r>
    </w:p>
    <w:p w14:paraId="0F544DA9" w14:textId="61CA1615" w:rsidR="009D7EE9" w:rsidRPr="003B68A9" w:rsidRDefault="009D7EE9" w:rsidP="003B68A9">
      <w:pPr>
        <w:pStyle w:val="References"/>
      </w:pPr>
      <w:proofErr w:type="spellStart"/>
      <w:r w:rsidRPr="009D7EE9">
        <w:t>Hrastinski</w:t>
      </w:r>
      <w:proofErr w:type="spellEnd"/>
      <w:r w:rsidRPr="009D7EE9">
        <w:t xml:space="preserve">, S., </w:t>
      </w:r>
      <w:proofErr w:type="spellStart"/>
      <w:r w:rsidRPr="009D7EE9">
        <w:t>Stenbom</w:t>
      </w:r>
      <w:proofErr w:type="spellEnd"/>
      <w:r w:rsidRPr="009D7EE9">
        <w:t>, S., Benjaminsson, S., &amp; Jansson, M. (2021). Identifying and exploring the effects of different types of tutor questions in individual online synchronous tutoring in mathematics. </w:t>
      </w:r>
      <w:r w:rsidRPr="00F0154C">
        <w:rPr>
          <w:i/>
          <w:iCs/>
        </w:rPr>
        <w:t>Interactive Learning Environments,</w:t>
      </w:r>
      <w:r w:rsidRPr="009D7EE9">
        <w:t> </w:t>
      </w:r>
      <w:r w:rsidRPr="00EB713F">
        <w:rPr>
          <w:i/>
          <w:iCs/>
        </w:rPr>
        <w:t>29</w:t>
      </w:r>
      <w:r w:rsidRPr="009D7EE9">
        <w:t>(3), 510</w:t>
      </w:r>
      <w:r w:rsidR="00A90A7A" w:rsidRPr="7AE082F6">
        <w:rPr>
          <w:lang w:val="en-US"/>
        </w:rPr>
        <w:t>–</w:t>
      </w:r>
      <w:r w:rsidRPr="009D7EE9">
        <w:t>522. </w:t>
      </w:r>
      <w:r w:rsidR="00F0154C">
        <w:br/>
      </w:r>
      <w:hyperlink r:id="rId16" w:history="1">
        <w:r w:rsidR="00F0154C" w:rsidRPr="00247997">
          <w:rPr>
            <w:rStyle w:val="Hyperlnk"/>
          </w:rPr>
          <w:t>https://doi.org/10.1080/10494820.2019.1583674</w:t>
        </w:r>
      </w:hyperlink>
    </w:p>
    <w:p w14:paraId="01A4228F" w14:textId="645CA47F" w:rsidR="00693862" w:rsidRPr="00B66076" w:rsidRDefault="00F23F9E" w:rsidP="798F46DD">
      <w:pPr>
        <w:pStyle w:val="References"/>
        <w:rPr>
          <w:color w:val="333333"/>
          <w:szCs w:val="24"/>
          <w:lang w:val="en-US"/>
        </w:rPr>
      </w:pPr>
      <w:r w:rsidRPr="798F46DD">
        <w:rPr>
          <w:szCs w:val="24"/>
        </w:rPr>
        <w:lastRenderedPageBreak/>
        <w:t>Ireson, J., &amp; Rushforth, K. (2009). Private tutoring at transition points in the English education system: its nature, extent and purpose</w:t>
      </w:r>
      <w:r w:rsidR="00C337BC" w:rsidRPr="798F46DD">
        <w:rPr>
          <w:szCs w:val="24"/>
        </w:rPr>
        <w:t xml:space="preserve">. </w:t>
      </w:r>
      <w:r w:rsidR="00C337BC" w:rsidRPr="798F46DD">
        <w:rPr>
          <w:i/>
          <w:iCs/>
          <w:szCs w:val="24"/>
        </w:rPr>
        <w:t>Research Papers in Education, 26</w:t>
      </w:r>
      <w:r w:rsidR="003C7A72" w:rsidRPr="798F46DD">
        <w:rPr>
          <w:szCs w:val="24"/>
        </w:rPr>
        <w:t>(1), 1</w:t>
      </w:r>
      <w:r w:rsidR="00A90A7A" w:rsidRPr="7AE082F6">
        <w:rPr>
          <w:lang w:val="en-US"/>
        </w:rPr>
        <w:t>–</w:t>
      </w:r>
      <w:r w:rsidR="003C7A72" w:rsidRPr="798F46DD">
        <w:rPr>
          <w:szCs w:val="24"/>
        </w:rPr>
        <w:t>19.</w:t>
      </w:r>
      <w:r w:rsidR="003C7A72" w:rsidRPr="002908B0">
        <w:rPr>
          <w:szCs w:val="24"/>
          <w:lang w:val="en-US"/>
        </w:rPr>
        <w:t> </w:t>
      </w:r>
      <w:hyperlink r:id="rId17">
        <w:r w:rsidR="003C7A72" w:rsidRPr="002908B0">
          <w:rPr>
            <w:rStyle w:val="Hyperlnk"/>
            <w:szCs w:val="24"/>
            <w:lang w:val="en-US"/>
          </w:rPr>
          <w:t>https://doi.org/10.1080/02671520903191170</w:t>
        </w:r>
      </w:hyperlink>
    </w:p>
    <w:p w14:paraId="696A16E9" w14:textId="70BB0EAE" w:rsidR="00693862" w:rsidRDefault="7A064AE7" w:rsidP="798F46DD">
      <w:pPr>
        <w:pStyle w:val="References"/>
        <w:rPr>
          <w:rStyle w:val="Hyperlnk"/>
          <w:lang w:val="en-US"/>
        </w:rPr>
      </w:pPr>
      <w:r w:rsidRPr="001D799A">
        <w:rPr>
          <w:color w:val="333333"/>
          <w:lang w:val="en-US"/>
        </w:rPr>
        <w:t>Karakus, M., Tlessov, A., Hajar, A.</w:t>
      </w:r>
      <w:r w:rsidR="001D799A">
        <w:rPr>
          <w:color w:val="333333"/>
          <w:lang w:val="en-US"/>
        </w:rPr>
        <w:t>,</w:t>
      </w:r>
      <w:r w:rsidRPr="001D799A">
        <w:rPr>
          <w:color w:val="333333"/>
          <w:lang w:val="en-US"/>
        </w:rPr>
        <w:t xml:space="preserve"> </w:t>
      </w:r>
      <w:r w:rsidR="376FB815" w:rsidRPr="001D799A">
        <w:rPr>
          <w:color w:val="333333"/>
          <w:lang w:val="en-US"/>
        </w:rPr>
        <w:t>&amp; Cou</w:t>
      </w:r>
      <w:r w:rsidR="005A6471">
        <w:rPr>
          <w:color w:val="333333"/>
          <w:lang w:val="en-US"/>
        </w:rPr>
        <w:t>r</w:t>
      </w:r>
      <w:r w:rsidR="376FB815" w:rsidRPr="001D799A">
        <w:rPr>
          <w:color w:val="333333"/>
          <w:lang w:val="en-US"/>
        </w:rPr>
        <w:t>tney, M.</w:t>
      </w:r>
      <w:r w:rsidRPr="001D799A">
        <w:rPr>
          <w:color w:val="333333"/>
          <w:lang w:val="en-US"/>
        </w:rPr>
        <w:t xml:space="preserve"> </w:t>
      </w:r>
      <w:r w:rsidR="527E0912" w:rsidRPr="001D799A">
        <w:rPr>
          <w:color w:val="333333"/>
          <w:lang w:val="en-US"/>
        </w:rPr>
        <w:t xml:space="preserve">(2024). </w:t>
      </w:r>
      <w:r w:rsidRPr="001D799A">
        <w:rPr>
          <w:color w:val="333333"/>
          <w:lang w:val="en-US"/>
        </w:rPr>
        <w:t>Illuminating</w:t>
      </w:r>
      <w:r w:rsidRPr="30D35075">
        <w:rPr>
          <w:color w:val="333333"/>
          <w:lang w:val="en-US"/>
        </w:rPr>
        <w:t xml:space="preserve"> the shadows: the role of private supplementary tutoring on student math performance in PISA 2022. </w:t>
      </w:r>
      <w:r w:rsidRPr="30D35075">
        <w:rPr>
          <w:i/>
          <w:color w:val="333333"/>
          <w:lang w:val="en-US"/>
        </w:rPr>
        <w:t>Large-scale Assess</w:t>
      </w:r>
      <w:r w:rsidR="00B845E7">
        <w:rPr>
          <w:i/>
          <w:color w:val="333333"/>
          <w:lang w:val="en-US"/>
        </w:rPr>
        <w:t>men</w:t>
      </w:r>
      <w:r w:rsidR="00AA488F">
        <w:rPr>
          <w:i/>
          <w:color w:val="333333"/>
          <w:lang w:val="en-US"/>
        </w:rPr>
        <w:t>t</w:t>
      </w:r>
      <w:r w:rsidR="00B845E7">
        <w:rPr>
          <w:i/>
          <w:color w:val="333333"/>
          <w:lang w:val="en-US"/>
        </w:rPr>
        <w:t xml:space="preserve"> in</w:t>
      </w:r>
      <w:r w:rsidRPr="30D35075">
        <w:rPr>
          <w:i/>
          <w:color w:val="333333"/>
          <w:lang w:val="en-US"/>
        </w:rPr>
        <w:t xml:space="preserve"> Educ</w:t>
      </w:r>
      <w:r w:rsidR="00B845E7">
        <w:rPr>
          <w:i/>
          <w:color w:val="333333"/>
          <w:lang w:val="en-US"/>
        </w:rPr>
        <w:t>ation</w:t>
      </w:r>
      <w:r w:rsidR="009D6107">
        <w:rPr>
          <w:i/>
          <w:color w:val="333333"/>
          <w:lang w:val="en-US"/>
        </w:rPr>
        <w:t>,</w:t>
      </w:r>
      <w:r w:rsidRPr="30D35075">
        <w:rPr>
          <w:color w:val="333333"/>
          <w:lang w:val="en-US"/>
        </w:rPr>
        <w:t xml:space="preserve"> </w:t>
      </w:r>
      <w:r w:rsidRPr="00F246F0">
        <w:rPr>
          <w:i/>
          <w:iCs/>
          <w:color w:val="333333"/>
          <w:lang w:val="en-US"/>
        </w:rPr>
        <w:t>12</w:t>
      </w:r>
      <w:r w:rsidRPr="30D35075">
        <w:rPr>
          <w:color w:val="333333"/>
          <w:lang w:val="en-US"/>
        </w:rPr>
        <w:t xml:space="preserve">, 42 (2024). </w:t>
      </w:r>
      <w:hyperlink r:id="rId18">
        <w:r w:rsidRPr="30D35075">
          <w:rPr>
            <w:rStyle w:val="Hyperlnk"/>
            <w:lang w:val="en-US"/>
          </w:rPr>
          <w:t>https://doi.org/10.1186/s40536-024-00228-5</w:t>
        </w:r>
      </w:hyperlink>
    </w:p>
    <w:p w14:paraId="69335496" w14:textId="77777777" w:rsidR="00242109" w:rsidRDefault="2F33277A" w:rsidP="00242109">
      <w:pPr>
        <w:pStyle w:val="References"/>
      </w:pPr>
      <w:r w:rsidRPr="00242109">
        <w:rPr>
          <w:szCs w:val="24"/>
          <w:lang w:val="en-US"/>
        </w:rPr>
        <w:t xml:space="preserve">Kobakhidze, M. N., &amp; Suter, L. (2020). The Global Diversity of Shadow Education. </w:t>
      </w:r>
      <w:r w:rsidRPr="00242109">
        <w:rPr>
          <w:i/>
          <w:iCs/>
          <w:szCs w:val="24"/>
          <w:lang w:val="en-US"/>
        </w:rPr>
        <w:t>European Journal of Education</w:t>
      </w:r>
      <w:r w:rsidRPr="00242109">
        <w:rPr>
          <w:szCs w:val="24"/>
          <w:lang w:val="en-US"/>
        </w:rPr>
        <w:t xml:space="preserve">. </w:t>
      </w:r>
      <w:hyperlink r:id="rId19">
        <w:r w:rsidRPr="00242109">
          <w:rPr>
            <w:rStyle w:val="Hyperlnk"/>
            <w:color w:val="96607D"/>
            <w:szCs w:val="24"/>
            <w:lang w:val="en-US"/>
          </w:rPr>
          <w:t>https://doi.org/10.1111/ejed.12411</w:t>
        </w:r>
      </w:hyperlink>
    </w:p>
    <w:p w14:paraId="6AABD4F3" w14:textId="0C91F216" w:rsidR="008233BC" w:rsidRDefault="008233BC" w:rsidP="008233BC">
      <w:pPr>
        <w:pStyle w:val="References"/>
        <w:rPr>
          <w:szCs w:val="24"/>
          <w:lang w:val="en-US"/>
        </w:rPr>
      </w:pPr>
      <w:r>
        <w:rPr>
          <w:szCs w:val="24"/>
          <w:lang w:val="en-US"/>
        </w:rPr>
        <w:t xml:space="preserve">Ku, I., Lee, H., &amp; Kim, J. E. (2024). Does shadow education contribute to inequality? </w:t>
      </w:r>
      <w:r w:rsidRPr="008233BC">
        <w:rPr>
          <w:i/>
          <w:iCs/>
          <w:szCs w:val="24"/>
          <w:lang w:val="en-US"/>
        </w:rPr>
        <w:t>Asia Pacific Journal of Education, 44</w:t>
      </w:r>
      <w:r>
        <w:rPr>
          <w:szCs w:val="24"/>
          <w:lang w:val="en-US"/>
        </w:rPr>
        <w:t>(4), 773</w:t>
      </w:r>
      <w:r w:rsidRPr="7AE082F6">
        <w:rPr>
          <w:lang w:val="en-US"/>
        </w:rPr>
        <w:t>–</w:t>
      </w:r>
      <w:r>
        <w:rPr>
          <w:szCs w:val="24"/>
          <w:lang w:val="en-US"/>
        </w:rPr>
        <w:t xml:space="preserve">791. </w:t>
      </w:r>
      <w:hyperlink r:id="rId20" w:history="1">
        <w:r w:rsidRPr="009706AF">
          <w:rPr>
            <w:rStyle w:val="Hyperlnk"/>
            <w:szCs w:val="24"/>
            <w:lang w:val="en-US"/>
          </w:rPr>
          <w:t>https://doi.org/10.1080/02188791.2022.2114424</w:t>
        </w:r>
      </w:hyperlink>
    </w:p>
    <w:p w14:paraId="241644E6" w14:textId="00AC3CF9" w:rsidR="00693862" w:rsidRPr="008233BC" w:rsidRDefault="2F33277A" w:rsidP="008233BC">
      <w:pPr>
        <w:pStyle w:val="References"/>
        <w:rPr>
          <w:szCs w:val="24"/>
          <w:lang w:val="en-US"/>
        </w:rPr>
      </w:pPr>
      <w:r w:rsidRPr="00242109">
        <w:rPr>
          <w:szCs w:val="24"/>
          <w:lang w:val="en-US"/>
        </w:rPr>
        <w:t>Melander Bowden, H., &amp; Svahn, J. (2020). Collaborative work</w:t>
      </w:r>
      <w:r w:rsidRPr="798F46DD">
        <w:rPr>
          <w:szCs w:val="24"/>
          <w:lang w:val="en-US"/>
        </w:rPr>
        <w:t xml:space="preserve"> on an online platform in video-mediated homework support. </w:t>
      </w:r>
      <w:r w:rsidRPr="798F46DD">
        <w:rPr>
          <w:i/>
          <w:iCs/>
          <w:szCs w:val="24"/>
          <w:lang w:val="en-US"/>
        </w:rPr>
        <w:t>Social Interaction. Video-Based Studies of Human Sociality</w:t>
      </w:r>
      <w:r w:rsidRPr="798F46DD">
        <w:rPr>
          <w:szCs w:val="24"/>
          <w:lang w:val="en-US"/>
        </w:rPr>
        <w:t>,</w:t>
      </w:r>
      <w:r w:rsidRPr="798F46DD">
        <w:rPr>
          <w:i/>
          <w:iCs/>
          <w:szCs w:val="24"/>
          <w:lang w:val="en-US"/>
        </w:rPr>
        <w:t xml:space="preserve"> 3</w:t>
      </w:r>
      <w:r w:rsidRPr="798F46DD">
        <w:rPr>
          <w:szCs w:val="24"/>
          <w:lang w:val="en-US"/>
        </w:rPr>
        <w:t xml:space="preserve">. </w:t>
      </w:r>
      <w:hyperlink r:id="rId21">
        <w:r w:rsidRPr="798F46DD">
          <w:rPr>
            <w:rStyle w:val="Hyperlnk"/>
            <w:color w:val="96607D"/>
            <w:szCs w:val="24"/>
            <w:lang w:val="en-US"/>
          </w:rPr>
          <w:t>https://doi.org/10.7146/si.v3i3.122600</w:t>
        </w:r>
      </w:hyperlink>
    </w:p>
    <w:p w14:paraId="62E48C3F" w14:textId="00002435" w:rsidR="5486A968" w:rsidRPr="00083EDA" w:rsidRDefault="5486A968" w:rsidP="798F46DD">
      <w:pPr>
        <w:pStyle w:val="References"/>
        <w:rPr>
          <w:szCs w:val="24"/>
          <w:lang w:val="en-US"/>
        </w:rPr>
      </w:pPr>
      <w:r w:rsidRPr="798F46DD">
        <w:rPr>
          <w:szCs w:val="24"/>
          <w:lang w:val="en-US"/>
        </w:rPr>
        <w:t xml:space="preserve">Mikhaylova, </w:t>
      </w:r>
      <w:r w:rsidR="002A63C7" w:rsidRPr="798F46DD">
        <w:rPr>
          <w:szCs w:val="24"/>
          <w:lang w:val="en-US"/>
        </w:rPr>
        <w:t xml:space="preserve">T. </w:t>
      </w:r>
      <w:r w:rsidR="00957D7C" w:rsidRPr="798F46DD">
        <w:rPr>
          <w:szCs w:val="24"/>
          <w:lang w:val="en-US"/>
        </w:rPr>
        <w:t>(</w:t>
      </w:r>
      <w:r w:rsidRPr="798F46DD">
        <w:rPr>
          <w:szCs w:val="24"/>
          <w:lang w:val="en-US"/>
        </w:rPr>
        <w:t>2022</w:t>
      </w:r>
      <w:r w:rsidR="00957D7C" w:rsidRPr="798F46DD">
        <w:rPr>
          <w:szCs w:val="24"/>
          <w:lang w:val="en-US"/>
        </w:rPr>
        <w:t>).</w:t>
      </w:r>
      <w:r w:rsidR="00083EDA" w:rsidRPr="798F46DD">
        <w:rPr>
          <w:szCs w:val="24"/>
          <w:lang w:val="en-US"/>
        </w:rPr>
        <w:t xml:space="preserve"> </w:t>
      </w:r>
      <w:r w:rsidR="00083EDA" w:rsidRPr="798F46DD">
        <w:rPr>
          <w:i/>
          <w:iCs/>
          <w:szCs w:val="24"/>
          <w:lang w:val="en-US"/>
        </w:rPr>
        <w:t>Shifting shadow</w:t>
      </w:r>
      <w:r w:rsidR="00A672AF" w:rsidRPr="798F46DD">
        <w:rPr>
          <w:i/>
          <w:iCs/>
          <w:szCs w:val="24"/>
          <w:lang w:val="en-US"/>
        </w:rPr>
        <w:t>s</w:t>
      </w:r>
      <w:r w:rsidR="00083EDA" w:rsidRPr="798F46DD">
        <w:rPr>
          <w:i/>
          <w:iCs/>
          <w:szCs w:val="24"/>
          <w:lang w:val="en-US"/>
        </w:rPr>
        <w:t xml:space="preserve">: Private </w:t>
      </w:r>
      <w:r w:rsidR="00505A6B" w:rsidRPr="798F46DD">
        <w:rPr>
          <w:i/>
          <w:iCs/>
          <w:szCs w:val="24"/>
          <w:lang w:val="en-US"/>
        </w:rPr>
        <w:t>t</w:t>
      </w:r>
      <w:r w:rsidR="00083EDA" w:rsidRPr="798F46DD">
        <w:rPr>
          <w:i/>
          <w:iCs/>
          <w:szCs w:val="24"/>
          <w:lang w:val="en-US"/>
        </w:rPr>
        <w:t>utoring and the formation of education in imperial, Soviet and post-</w:t>
      </w:r>
      <w:r w:rsidR="00946738" w:rsidRPr="798F46DD">
        <w:rPr>
          <w:i/>
          <w:iCs/>
          <w:szCs w:val="24"/>
          <w:lang w:val="en-US"/>
        </w:rPr>
        <w:t>S</w:t>
      </w:r>
      <w:r w:rsidR="00083EDA" w:rsidRPr="798F46DD">
        <w:rPr>
          <w:i/>
          <w:iCs/>
          <w:szCs w:val="24"/>
          <w:lang w:val="en-US"/>
        </w:rPr>
        <w:t xml:space="preserve">oviet </w:t>
      </w:r>
      <w:r w:rsidR="00946738" w:rsidRPr="798F46DD">
        <w:rPr>
          <w:i/>
          <w:iCs/>
          <w:szCs w:val="24"/>
          <w:lang w:val="en-US"/>
        </w:rPr>
        <w:t>R</w:t>
      </w:r>
      <w:r w:rsidR="00083EDA" w:rsidRPr="798F46DD">
        <w:rPr>
          <w:i/>
          <w:iCs/>
          <w:szCs w:val="24"/>
          <w:lang w:val="en-US"/>
        </w:rPr>
        <w:t>ussia</w:t>
      </w:r>
      <w:r w:rsidR="00A672AF" w:rsidRPr="798F46DD">
        <w:rPr>
          <w:szCs w:val="24"/>
          <w:lang w:val="en-US"/>
        </w:rPr>
        <w:t>.</w:t>
      </w:r>
      <w:r w:rsidR="00373BAA" w:rsidRPr="798F46DD">
        <w:rPr>
          <w:szCs w:val="24"/>
          <w:lang w:val="en-US"/>
        </w:rPr>
        <w:t xml:space="preserve"> [doctoral thesis]</w:t>
      </w:r>
      <w:r w:rsidR="00A672AF" w:rsidRPr="798F46DD">
        <w:rPr>
          <w:szCs w:val="24"/>
          <w:lang w:val="en-US"/>
        </w:rPr>
        <w:t xml:space="preserve"> Uppsala Univers</w:t>
      </w:r>
      <w:r w:rsidR="00505A6B" w:rsidRPr="798F46DD">
        <w:rPr>
          <w:szCs w:val="24"/>
          <w:lang w:val="en-US"/>
        </w:rPr>
        <w:t>i</w:t>
      </w:r>
      <w:r w:rsidR="00A672AF" w:rsidRPr="798F46DD">
        <w:rPr>
          <w:szCs w:val="24"/>
          <w:lang w:val="en-US"/>
        </w:rPr>
        <w:t>ty</w:t>
      </w:r>
      <w:r w:rsidR="00635377" w:rsidRPr="798F46DD">
        <w:rPr>
          <w:szCs w:val="24"/>
          <w:lang w:val="en-US"/>
        </w:rPr>
        <w:t>.</w:t>
      </w:r>
    </w:p>
    <w:p w14:paraId="744D7A94" w14:textId="16991835" w:rsidR="0002320A" w:rsidRDefault="61D4C584" w:rsidP="798F46DD">
      <w:pPr>
        <w:pStyle w:val="References"/>
        <w:rPr>
          <w:szCs w:val="24"/>
        </w:rPr>
      </w:pPr>
      <w:r w:rsidRPr="47C5EC9A">
        <w:rPr>
          <w:lang w:val="en-US"/>
        </w:rPr>
        <w:t xml:space="preserve">Mikkelsen, S. H., &amp; Gravesen, D. T. (2021). Shadow Education in Denmark: In the Light of the Danish History of Pedagogy and the Skepticism toward Competition. </w:t>
      </w:r>
      <w:r w:rsidRPr="47C5EC9A">
        <w:rPr>
          <w:i/>
          <w:iCs/>
          <w:lang w:val="en-US"/>
        </w:rPr>
        <w:t>ECNU Review of Education</w:t>
      </w:r>
      <w:r w:rsidRPr="47C5EC9A">
        <w:rPr>
          <w:lang w:val="en-US"/>
        </w:rPr>
        <w:t>,</w:t>
      </w:r>
      <w:r w:rsidRPr="47C5EC9A">
        <w:rPr>
          <w:i/>
          <w:iCs/>
          <w:lang w:val="en-US"/>
        </w:rPr>
        <w:t xml:space="preserve"> 4</w:t>
      </w:r>
      <w:r w:rsidRPr="47C5EC9A">
        <w:rPr>
          <w:lang w:val="en-US"/>
        </w:rPr>
        <w:t>(3), 546</w:t>
      </w:r>
      <w:r w:rsidR="008E1341" w:rsidRPr="7AE082F6">
        <w:rPr>
          <w:lang w:val="en-US"/>
        </w:rPr>
        <w:t>–</w:t>
      </w:r>
      <w:r w:rsidRPr="47C5EC9A">
        <w:rPr>
          <w:lang w:val="en-US"/>
        </w:rPr>
        <w:t xml:space="preserve">565. </w:t>
      </w:r>
      <w:hyperlink r:id="rId22">
        <w:r w:rsidRPr="47C5EC9A">
          <w:rPr>
            <w:rStyle w:val="Hyperlnk"/>
            <w:color w:val="96607D"/>
            <w:lang w:val="en-US"/>
          </w:rPr>
          <w:t>https://doi.org/https://doi.org/10.1177/2096531120983335</w:t>
        </w:r>
      </w:hyperlink>
    </w:p>
    <w:p w14:paraId="1D2B9BDB" w14:textId="3E22A276" w:rsidR="00693862" w:rsidRPr="00B66076" w:rsidRDefault="2F33277A" w:rsidP="798F46DD">
      <w:pPr>
        <w:pStyle w:val="References"/>
        <w:rPr>
          <w:szCs w:val="24"/>
        </w:rPr>
      </w:pPr>
      <w:proofErr w:type="spellStart"/>
      <w:r w:rsidRPr="001F1626">
        <w:rPr>
          <w:szCs w:val="24"/>
          <w:lang w:val="sv-SE"/>
        </w:rPr>
        <w:t>Prendergast</w:t>
      </w:r>
      <w:proofErr w:type="spellEnd"/>
      <w:r w:rsidRPr="001F1626">
        <w:rPr>
          <w:szCs w:val="24"/>
          <w:lang w:val="sv-SE"/>
        </w:rPr>
        <w:t xml:space="preserve">, M., O’Meara, N., Duffy, L., &amp; </w:t>
      </w:r>
      <w:proofErr w:type="spellStart"/>
      <w:r w:rsidRPr="001F1626">
        <w:rPr>
          <w:szCs w:val="24"/>
          <w:lang w:val="sv-SE"/>
        </w:rPr>
        <w:t>O’Rourke</w:t>
      </w:r>
      <w:proofErr w:type="spellEnd"/>
      <w:r w:rsidRPr="001F1626">
        <w:rPr>
          <w:szCs w:val="24"/>
          <w:lang w:val="sv-SE"/>
        </w:rPr>
        <w:t xml:space="preserve">, I. (2022). </w:t>
      </w:r>
      <w:r w:rsidRPr="798F46DD">
        <w:rPr>
          <w:szCs w:val="24"/>
          <w:lang w:val="en-US"/>
        </w:rPr>
        <w:t xml:space="preserve">Delving into the shadow: Mathematics teachers’ perspectives on the impact of private supplementary tutoring in Ireland. </w:t>
      </w:r>
      <w:r w:rsidRPr="798F46DD">
        <w:rPr>
          <w:i/>
          <w:iCs/>
          <w:szCs w:val="24"/>
          <w:lang w:val="en-US"/>
        </w:rPr>
        <w:t>Asian Journal for Mathematics Education</w:t>
      </w:r>
      <w:r w:rsidRPr="798F46DD">
        <w:rPr>
          <w:szCs w:val="24"/>
          <w:lang w:val="en-US"/>
        </w:rPr>
        <w:t>,</w:t>
      </w:r>
      <w:r w:rsidRPr="798F46DD">
        <w:rPr>
          <w:i/>
          <w:iCs/>
          <w:szCs w:val="24"/>
          <w:lang w:val="en-US"/>
        </w:rPr>
        <w:t>1</w:t>
      </w:r>
      <w:r w:rsidRPr="798F46DD">
        <w:rPr>
          <w:szCs w:val="24"/>
          <w:lang w:val="en-US"/>
        </w:rPr>
        <w:t>(3), 323</w:t>
      </w:r>
      <w:r w:rsidR="008E1341" w:rsidRPr="7AE082F6">
        <w:rPr>
          <w:lang w:val="en-US"/>
        </w:rPr>
        <w:t>–</w:t>
      </w:r>
      <w:r w:rsidRPr="798F46DD">
        <w:rPr>
          <w:szCs w:val="24"/>
          <w:lang w:val="en-US"/>
        </w:rPr>
        <w:t xml:space="preserve">337. </w:t>
      </w:r>
      <w:hyperlink r:id="rId23">
        <w:r w:rsidRPr="798F46DD">
          <w:rPr>
            <w:rStyle w:val="Hyperlnk"/>
            <w:color w:val="96607D"/>
            <w:szCs w:val="24"/>
            <w:lang w:val="en-US"/>
          </w:rPr>
          <w:t>https://doi.org/10.1177/27527263221129637</w:t>
        </w:r>
      </w:hyperlink>
    </w:p>
    <w:p w14:paraId="697F0575" w14:textId="2DFF4FB3" w:rsidR="1807D48F" w:rsidRPr="00242109" w:rsidRDefault="2325797F" w:rsidP="798F46DD">
      <w:pPr>
        <w:ind w:left="720" w:hanging="720"/>
        <w:rPr>
          <w:color w:val="000000" w:themeColor="text1"/>
          <w:sz w:val="24"/>
          <w:szCs w:val="24"/>
          <w:lang w:val="en-US"/>
        </w:rPr>
      </w:pPr>
      <w:r w:rsidRPr="798F46DD">
        <w:rPr>
          <w:color w:val="000000" w:themeColor="text1"/>
          <w:sz w:val="24"/>
          <w:szCs w:val="24"/>
          <w:lang w:val="en-US"/>
        </w:rPr>
        <w:t>Smyth</w:t>
      </w:r>
      <w:r w:rsidRPr="00242109">
        <w:rPr>
          <w:color w:val="000000" w:themeColor="text1"/>
          <w:sz w:val="24"/>
          <w:szCs w:val="24"/>
          <w:lang w:val="en-US"/>
        </w:rPr>
        <w:t xml:space="preserve">, E. (2009). Buying Your Way into College? Private Tuition and the Transition to Higher Education in Ireland. </w:t>
      </w:r>
      <w:r w:rsidRPr="00242109">
        <w:rPr>
          <w:i/>
          <w:iCs/>
          <w:color w:val="000000" w:themeColor="text1"/>
          <w:sz w:val="24"/>
          <w:szCs w:val="24"/>
          <w:lang w:val="en-US"/>
        </w:rPr>
        <w:t>Oxford Review of Education</w:t>
      </w:r>
      <w:r w:rsidRPr="00242109">
        <w:rPr>
          <w:color w:val="000000" w:themeColor="text1"/>
          <w:sz w:val="24"/>
          <w:szCs w:val="24"/>
          <w:lang w:val="en-US"/>
        </w:rPr>
        <w:t>,</w:t>
      </w:r>
      <w:r w:rsidRPr="00242109">
        <w:rPr>
          <w:i/>
          <w:iCs/>
          <w:color w:val="000000" w:themeColor="text1"/>
          <w:sz w:val="24"/>
          <w:szCs w:val="24"/>
          <w:lang w:val="en-US"/>
        </w:rPr>
        <w:t xml:space="preserve"> 35</w:t>
      </w:r>
      <w:r w:rsidRPr="00242109">
        <w:rPr>
          <w:color w:val="000000" w:themeColor="text1"/>
          <w:sz w:val="24"/>
          <w:szCs w:val="24"/>
          <w:lang w:val="en-US"/>
        </w:rPr>
        <w:t>(1), 1</w:t>
      </w:r>
      <w:r w:rsidR="008E1341" w:rsidRPr="7AE082F6">
        <w:rPr>
          <w:lang w:val="en-US"/>
        </w:rPr>
        <w:t>–</w:t>
      </w:r>
      <w:r w:rsidRPr="00242109">
        <w:rPr>
          <w:color w:val="000000" w:themeColor="text1"/>
          <w:sz w:val="24"/>
          <w:szCs w:val="24"/>
          <w:lang w:val="en-US"/>
        </w:rPr>
        <w:t>22.</w:t>
      </w:r>
    </w:p>
    <w:p w14:paraId="53D6BA02" w14:textId="62C79E5B" w:rsidR="00267451" w:rsidRPr="00770A9C" w:rsidRDefault="00267451" w:rsidP="00770A9C">
      <w:pPr>
        <w:pStyle w:val="References"/>
      </w:pPr>
      <w:r w:rsidRPr="00242109">
        <w:rPr>
          <w:szCs w:val="24"/>
          <w:lang w:val="en-US" w:eastAsia="sv-SE"/>
        </w:rPr>
        <w:t>Svahn</w:t>
      </w:r>
      <w:r w:rsidRPr="00A90A7A">
        <w:rPr>
          <w:szCs w:val="24"/>
          <w:lang w:val="en-US" w:eastAsia="sv-SE"/>
        </w:rPr>
        <w:t>, J</w:t>
      </w:r>
      <w:r w:rsidR="00A90A7A" w:rsidRPr="00A90A7A">
        <w:rPr>
          <w:szCs w:val="24"/>
          <w:lang w:val="en-US" w:eastAsia="sv-SE"/>
        </w:rPr>
        <w:t xml:space="preserve">. </w:t>
      </w:r>
      <w:r w:rsidRPr="00A90A7A">
        <w:rPr>
          <w:szCs w:val="24"/>
          <w:lang w:val="en-US" w:eastAsia="sv-SE"/>
        </w:rPr>
        <w:t>&amp; Melander Bowden,</w:t>
      </w:r>
      <w:r w:rsidRPr="00242109">
        <w:rPr>
          <w:szCs w:val="24"/>
          <w:lang w:val="en-US" w:eastAsia="sv-SE"/>
        </w:rPr>
        <w:t xml:space="preserve"> H. (2019).</w:t>
      </w:r>
      <w:r w:rsidRPr="00242109">
        <w:rPr>
          <w:i/>
          <w:iCs/>
          <w:szCs w:val="24"/>
          <w:lang w:val="en-US" w:eastAsia="sv-SE"/>
        </w:rPr>
        <w:t> </w:t>
      </w:r>
      <w:r w:rsidRPr="00242109">
        <w:rPr>
          <w:szCs w:val="24"/>
          <w:lang w:val="en-US" w:eastAsia="sv-SE"/>
        </w:rPr>
        <w:t>Interactional and epistemic challenges in students’ help-seeking in sessions of mathematical homework support: Presenting the problem.</w:t>
      </w:r>
      <w:r w:rsidRPr="00242109">
        <w:rPr>
          <w:i/>
          <w:iCs/>
          <w:szCs w:val="24"/>
          <w:lang w:val="en-US" w:eastAsia="sv-SE"/>
        </w:rPr>
        <w:t> Classroom</w:t>
      </w:r>
      <w:r w:rsidR="009B79FD" w:rsidRPr="00242109">
        <w:rPr>
          <w:i/>
          <w:iCs/>
          <w:szCs w:val="24"/>
          <w:lang w:val="en-US" w:eastAsia="sv-SE"/>
        </w:rPr>
        <w:t xml:space="preserve"> </w:t>
      </w:r>
      <w:r w:rsidRPr="00242109">
        <w:rPr>
          <w:i/>
          <w:iCs/>
          <w:szCs w:val="24"/>
          <w:lang w:val="en-US" w:eastAsia="sv-SE"/>
        </w:rPr>
        <w:t>Discourse, 12</w:t>
      </w:r>
      <w:r w:rsidRPr="00242109">
        <w:rPr>
          <w:szCs w:val="24"/>
          <w:lang w:val="en-US" w:eastAsia="sv-SE"/>
        </w:rPr>
        <w:t>(3),</w:t>
      </w:r>
      <w:r w:rsidR="00FD4A5F">
        <w:rPr>
          <w:szCs w:val="24"/>
          <w:lang w:val="en-US" w:eastAsia="sv-SE"/>
        </w:rPr>
        <w:t xml:space="preserve"> </w:t>
      </w:r>
      <w:r w:rsidRPr="00242109">
        <w:rPr>
          <w:szCs w:val="24"/>
          <w:lang w:val="en-US" w:eastAsia="sv-SE"/>
        </w:rPr>
        <w:t>193–213</w:t>
      </w:r>
      <w:r w:rsidRPr="00242109">
        <w:rPr>
          <w:i/>
          <w:iCs/>
          <w:szCs w:val="24"/>
          <w:lang w:val="en-US" w:eastAsia="sv-SE"/>
        </w:rPr>
        <w:t>.</w:t>
      </w:r>
      <w:r w:rsidR="009B79FD" w:rsidRPr="00242109">
        <w:rPr>
          <w:i/>
          <w:iCs/>
          <w:szCs w:val="24"/>
          <w:lang w:val="en-US" w:eastAsia="sv-SE"/>
        </w:rPr>
        <w:t xml:space="preserve"> </w:t>
      </w:r>
      <w:hyperlink r:id="rId24" w:history="1">
        <w:r w:rsidR="00770A9C" w:rsidRPr="00770A9C">
          <w:rPr>
            <w:rStyle w:val="Hyperlnk"/>
            <w:szCs w:val="24"/>
            <w:lang w:val="sv-SE" w:eastAsia="sv-SE"/>
          </w:rPr>
          <w:t>https://doi.org/10.1080/19463014.2019.1686998</w:t>
        </w:r>
      </w:hyperlink>
      <w:r w:rsidR="00770A9C" w:rsidRPr="00242109">
        <w:rPr>
          <w:szCs w:val="24"/>
          <w:lang w:val="sv-SE" w:eastAsia="sv-SE"/>
        </w:rPr>
        <w:t xml:space="preserve"> </w:t>
      </w:r>
    </w:p>
    <w:p w14:paraId="339F1D31" w14:textId="479233A1" w:rsidR="7A2D0FC5" w:rsidRDefault="2F33277A" w:rsidP="798F46DD">
      <w:pPr>
        <w:pStyle w:val="References"/>
        <w:spacing w:line="240" w:lineRule="auto"/>
        <w:rPr>
          <w:szCs w:val="24"/>
        </w:rPr>
      </w:pPr>
      <w:r w:rsidRPr="00242109">
        <w:rPr>
          <w:szCs w:val="24"/>
          <w:lang w:val="en-US"/>
        </w:rPr>
        <w:t>Wigfield, A., &amp; Eccles, J. S. (2000). Expectancy</w:t>
      </w:r>
      <w:r w:rsidRPr="798F46DD">
        <w:rPr>
          <w:szCs w:val="24"/>
          <w:lang w:val="en-US"/>
        </w:rPr>
        <w:t xml:space="preserve">–Value Theory of Achievement Motivation. </w:t>
      </w:r>
      <w:r w:rsidRPr="798F46DD">
        <w:rPr>
          <w:i/>
          <w:iCs/>
          <w:szCs w:val="24"/>
          <w:lang w:val="en-US"/>
        </w:rPr>
        <w:t>Contemporary educational psychology</w:t>
      </w:r>
      <w:r w:rsidRPr="798F46DD">
        <w:rPr>
          <w:szCs w:val="24"/>
          <w:lang w:val="en-US"/>
        </w:rPr>
        <w:t>,</w:t>
      </w:r>
      <w:r w:rsidRPr="798F46DD">
        <w:rPr>
          <w:i/>
          <w:iCs/>
          <w:szCs w:val="24"/>
          <w:lang w:val="en-US"/>
        </w:rPr>
        <w:t xml:space="preserve"> 25</w:t>
      </w:r>
      <w:r w:rsidRPr="798F46DD">
        <w:rPr>
          <w:szCs w:val="24"/>
          <w:lang w:val="en-US"/>
        </w:rPr>
        <w:t>(1), 68</w:t>
      </w:r>
      <w:r w:rsidR="008E1341" w:rsidRPr="7AE082F6">
        <w:rPr>
          <w:lang w:val="en-US"/>
        </w:rPr>
        <w:t>–</w:t>
      </w:r>
      <w:r w:rsidRPr="798F46DD">
        <w:rPr>
          <w:szCs w:val="24"/>
          <w:lang w:val="en-US"/>
        </w:rPr>
        <w:t xml:space="preserve">81. </w:t>
      </w:r>
      <w:hyperlink r:id="rId25">
        <w:r w:rsidRPr="798F46DD">
          <w:rPr>
            <w:rStyle w:val="Hyperlnk"/>
            <w:color w:val="96607D"/>
            <w:szCs w:val="24"/>
            <w:lang w:val="en-US"/>
          </w:rPr>
          <w:t>https://doi.org/https://doi.org/10.1006/ceps.1999.1015</w:t>
        </w:r>
      </w:hyperlink>
    </w:p>
    <w:p w14:paraId="082A01A0" w14:textId="55416324" w:rsidR="7A2D0FC5" w:rsidRDefault="03DF1990" w:rsidP="798F46DD">
      <w:pPr>
        <w:pStyle w:val="References"/>
        <w:spacing w:line="240" w:lineRule="auto"/>
      </w:pPr>
      <w:r w:rsidRPr="798F46DD">
        <w:rPr>
          <w:szCs w:val="24"/>
          <w:lang w:val="en-US"/>
        </w:rPr>
        <w:t xml:space="preserve">Zhang, E., &amp; Liu, Y. (2022). Effects of private tutoring intervention on students’ academic achievement: A systematic review based on a three-level meta-analysis model and robust variance estimation method. </w:t>
      </w:r>
      <w:r w:rsidRPr="00062803">
        <w:rPr>
          <w:i/>
          <w:iCs/>
          <w:szCs w:val="24"/>
          <w:lang w:val="en-US"/>
        </w:rPr>
        <w:t>International Journal of Educational Research</w:t>
      </w:r>
      <w:r w:rsidRPr="798F46DD">
        <w:rPr>
          <w:szCs w:val="24"/>
          <w:lang w:val="en-US"/>
        </w:rPr>
        <w:t xml:space="preserve">, </w:t>
      </w:r>
      <w:r w:rsidRPr="00062803">
        <w:rPr>
          <w:i/>
          <w:iCs/>
          <w:szCs w:val="24"/>
          <w:lang w:val="en-US"/>
        </w:rPr>
        <w:t>112</w:t>
      </w:r>
      <w:r w:rsidRPr="798F46DD">
        <w:rPr>
          <w:szCs w:val="24"/>
          <w:lang w:val="en-US"/>
        </w:rPr>
        <w:t xml:space="preserve">, Article 101949. </w:t>
      </w:r>
      <w:hyperlink r:id="rId26">
        <w:r w:rsidRPr="798F46DD">
          <w:rPr>
            <w:rStyle w:val="Hyperlnk"/>
            <w:szCs w:val="24"/>
            <w:lang w:val="en-US"/>
          </w:rPr>
          <w:t>https://doi.org/10.1016/j.ijer.2022.101949</w:t>
        </w:r>
      </w:hyperlink>
    </w:p>
    <w:p w14:paraId="2FB7D154" w14:textId="3CAF5022" w:rsidR="0095674D" w:rsidRDefault="0095674D" w:rsidP="798F46DD">
      <w:pPr>
        <w:pStyle w:val="References"/>
        <w:spacing w:line="240" w:lineRule="auto"/>
      </w:pPr>
      <w:r w:rsidRPr="0095674D">
        <w:t>Zhang, L., Pan, M., Yu, S., Chen, L., &amp; Zhang, J. (2023). Evaluation of a student-</w:t>
      </w:r>
      <w:proofErr w:type="spellStart"/>
      <w:r w:rsidRPr="0095674D">
        <w:t>centered</w:t>
      </w:r>
      <w:proofErr w:type="spellEnd"/>
      <w:r w:rsidRPr="0095674D">
        <w:t xml:space="preserve"> online one-to-one tutoring system. </w:t>
      </w:r>
      <w:r w:rsidRPr="0095674D">
        <w:rPr>
          <w:i/>
          <w:iCs/>
        </w:rPr>
        <w:t>Interactive Learning Environments</w:t>
      </w:r>
      <w:r w:rsidRPr="0095674D">
        <w:t>,</w:t>
      </w:r>
      <w:r w:rsidRPr="0095674D">
        <w:rPr>
          <w:i/>
          <w:iCs/>
        </w:rPr>
        <w:t> 31</w:t>
      </w:r>
      <w:r w:rsidRPr="0095674D">
        <w:t>(7), 4251</w:t>
      </w:r>
      <w:r w:rsidR="008E1341" w:rsidRPr="7AE082F6">
        <w:rPr>
          <w:lang w:val="en-US"/>
        </w:rPr>
        <w:t>–</w:t>
      </w:r>
      <w:r w:rsidRPr="0095674D">
        <w:t>4269. </w:t>
      </w:r>
      <w:hyperlink r:id="rId27" w:history="1">
        <w:r w:rsidRPr="0095674D">
          <w:rPr>
            <w:rStyle w:val="Hyperlnk"/>
          </w:rPr>
          <w:t>https://doi.org/10.1080/10494820.2021.1958234</w:t>
        </w:r>
      </w:hyperlink>
    </w:p>
    <w:p w14:paraId="76AE87A6" w14:textId="5B1BCAC8" w:rsidR="11C3C355" w:rsidRDefault="11C3C355" w:rsidP="702ECF1E">
      <w:pPr>
        <w:pStyle w:val="References"/>
      </w:pPr>
      <w:proofErr w:type="spellStart"/>
      <w:r>
        <w:t>Özdere</w:t>
      </w:r>
      <w:proofErr w:type="spellEnd"/>
      <w:r>
        <w:t xml:space="preserve">, M. (2021). The demand for private tutoring in Turkey: An analysis of private tutoring participation and spending. </w:t>
      </w:r>
      <w:r w:rsidRPr="702ECF1E">
        <w:rPr>
          <w:i/>
          <w:iCs/>
        </w:rPr>
        <w:t>Journal of Education and Learning, 10</w:t>
      </w:r>
      <w:r>
        <w:t>(3), 96</w:t>
      </w:r>
      <w:r w:rsidR="008E1341" w:rsidRPr="7AE082F6">
        <w:rPr>
          <w:lang w:val="en-US"/>
        </w:rPr>
        <w:t>–</w:t>
      </w:r>
      <w:r>
        <w:t xml:space="preserve">111. </w:t>
      </w:r>
      <w:hyperlink r:id="rId28">
        <w:r w:rsidRPr="702ECF1E">
          <w:rPr>
            <w:rStyle w:val="Hyperlnk"/>
          </w:rPr>
          <w:t>https://doi.org/10.5539/jel.v10n3p96</w:t>
        </w:r>
      </w:hyperlink>
    </w:p>
    <w:sectPr w:rsidR="11C3C355" w:rsidSect="000761F4">
      <w:headerReference w:type="default" r:id="rId29"/>
      <w:footerReference w:type="even" r:id="rId30"/>
      <w:footerReference w:type="default" r:id="rId31"/>
      <w:pgSz w:w="11906" w:h="16838" w:code="9"/>
      <w:pgMar w:top="1701"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DC26" w14:textId="77777777" w:rsidR="00FF76C4" w:rsidRDefault="00FF76C4">
      <w:pPr>
        <w:spacing w:line="240" w:lineRule="auto"/>
      </w:pPr>
      <w:r>
        <w:separator/>
      </w:r>
    </w:p>
  </w:endnote>
  <w:endnote w:type="continuationSeparator" w:id="0">
    <w:p w14:paraId="7F663DB4" w14:textId="77777777" w:rsidR="00FF76C4" w:rsidRDefault="00FF76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B116C" w14:textId="77777777" w:rsidR="0075497C" w:rsidRDefault="0075497C" w:rsidP="005E2B4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593848F4" w14:textId="77777777" w:rsidR="0075497C" w:rsidRDefault="007549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251D" w14:textId="77777777" w:rsidR="0075497C" w:rsidRDefault="0075497C" w:rsidP="005E2B4B">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D2199">
      <w:rPr>
        <w:rStyle w:val="Sidnummer"/>
        <w:noProof/>
      </w:rPr>
      <w:t>1</w:t>
    </w:r>
    <w:r>
      <w:rPr>
        <w:rStyle w:val="Sidnummer"/>
      </w:rPr>
      <w:fldChar w:fldCharType="end"/>
    </w:r>
  </w:p>
  <w:p w14:paraId="21937EF6" w14:textId="77777777" w:rsidR="0075497C" w:rsidRDefault="007549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664C" w14:textId="77777777" w:rsidR="00FF76C4" w:rsidRDefault="00FF76C4">
      <w:pPr>
        <w:spacing w:line="240" w:lineRule="auto"/>
      </w:pPr>
      <w:r>
        <w:separator/>
      </w:r>
    </w:p>
  </w:footnote>
  <w:footnote w:type="continuationSeparator" w:id="0">
    <w:p w14:paraId="56B13FEB" w14:textId="77777777" w:rsidR="00FF76C4" w:rsidRDefault="00FF76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3864A" w14:textId="77777777" w:rsidR="00CE6A6A" w:rsidRDefault="00CE6A6A">
    <w:pPr>
      <w:framePr w:wrap="auto" w:vAnchor="text" w:hAnchor="margin" w:xAlign="right" w:y="1"/>
    </w:pPr>
  </w:p>
  <w:p w14:paraId="4AC39D26" w14:textId="77777777" w:rsidR="00CE6A6A" w:rsidRDefault="00CE6A6A">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2DE97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D7E0C84"/>
    <w:multiLevelType w:val="hybridMultilevel"/>
    <w:tmpl w:val="2E0AC398"/>
    <w:lvl w:ilvl="0" w:tplc="367A5E80">
      <w:start w:val="1"/>
      <w:numFmt w:val="bullet"/>
      <w:lvlText w:val="·"/>
      <w:lvlJc w:val="left"/>
      <w:pPr>
        <w:ind w:left="1210" w:hanging="360"/>
      </w:pPr>
      <w:rPr>
        <w:rFonts w:ascii="Symbol" w:hAnsi="Symbol" w:hint="default"/>
      </w:rPr>
    </w:lvl>
    <w:lvl w:ilvl="1" w:tplc="F1DE804C">
      <w:start w:val="1"/>
      <w:numFmt w:val="bullet"/>
      <w:lvlText w:val="o"/>
      <w:lvlJc w:val="left"/>
      <w:pPr>
        <w:ind w:left="1930" w:hanging="360"/>
      </w:pPr>
      <w:rPr>
        <w:rFonts w:ascii="Courier New" w:hAnsi="Courier New" w:hint="default"/>
      </w:rPr>
    </w:lvl>
    <w:lvl w:ilvl="2" w:tplc="6BCAB364">
      <w:start w:val="1"/>
      <w:numFmt w:val="bullet"/>
      <w:lvlText w:val=""/>
      <w:lvlJc w:val="left"/>
      <w:pPr>
        <w:ind w:left="2650" w:hanging="360"/>
      </w:pPr>
      <w:rPr>
        <w:rFonts w:ascii="Wingdings" w:hAnsi="Wingdings" w:hint="default"/>
      </w:rPr>
    </w:lvl>
    <w:lvl w:ilvl="3" w:tplc="9D9E4548">
      <w:start w:val="1"/>
      <w:numFmt w:val="bullet"/>
      <w:lvlText w:val=""/>
      <w:lvlJc w:val="left"/>
      <w:pPr>
        <w:ind w:left="3370" w:hanging="360"/>
      </w:pPr>
      <w:rPr>
        <w:rFonts w:ascii="Symbol" w:hAnsi="Symbol" w:hint="default"/>
      </w:rPr>
    </w:lvl>
    <w:lvl w:ilvl="4" w:tplc="6D721A78">
      <w:start w:val="1"/>
      <w:numFmt w:val="bullet"/>
      <w:lvlText w:val="o"/>
      <w:lvlJc w:val="left"/>
      <w:pPr>
        <w:ind w:left="4090" w:hanging="360"/>
      </w:pPr>
      <w:rPr>
        <w:rFonts w:ascii="Courier New" w:hAnsi="Courier New" w:hint="default"/>
      </w:rPr>
    </w:lvl>
    <w:lvl w:ilvl="5" w:tplc="AF8AB098">
      <w:start w:val="1"/>
      <w:numFmt w:val="bullet"/>
      <w:lvlText w:val=""/>
      <w:lvlJc w:val="left"/>
      <w:pPr>
        <w:ind w:left="4810" w:hanging="360"/>
      </w:pPr>
      <w:rPr>
        <w:rFonts w:ascii="Wingdings" w:hAnsi="Wingdings" w:hint="default"/>
      </w:rPr>
    </w:lvl>
    <w:lvl w:ilvl="6" w:tplc="373EA724">
      <w:start w:val="1"/>
      <w:numFmt w:val="bullet"/>
      <w:lvlText w:val=""/>
      <w:lvlJc w:val="left"/>
      <w:pPr>
        <w:ind w:left="5530" w:hanging="360"/>
      </w:pPr>
      <w:rPr>
        <w:rFonts w:ascii="Symbol" w:hAnsi="Symbol" w:hint="default"/>
      </w:rPr>
    </w:lvl>
    <w:lvl w:ilvl="7" w:tplc="A7503EBC">
      <w:start w:val="1"/>
      <w:numFmt w:val="bullet"/>
      <w:lvlText w:val="o"/>
      <w:lvlJc w:val="left"/>
      <w:pPr>
        <w:ind w:left="6250" w:hanging="360"/>
      </w:pPr>
      <w:rPr>
        <w:rFonts w:ascii="Courier New" w:hAnsi="Courier New" w:hint="default"/>
      </w:rPr>
    </w:lvl>
    <w:lvl w:ilvl="8" w:tplc="2CBA3218">
      <w:start w:val="1"/>
      <w:numFmt w:val="bullet"/>
      <w:lvlText w:val=""/>
      <w:lvlJc w:val="left"/>
      <w:pPr>
        <w:ind w:left="6970" w:hanging="360"/>
      </w:pPr>
      <w:rPr>
        <w:rFonts w:ascii="Wingdings" w:hAnsi="Wingdings" w:hint="default"/>
      </w:rPr>
    </w:lvl>
  </w:abstractNum>
  <w:abstractNum w:abstractNumId="2" w15:restartNumberingAfterBreak="0">
    <w:nsid w:val="0EE17A72"/>
    <w:multiLevelType w:val="multilevel"/>
    <w:tmpl w:val="8C18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661384"/>
    <w:multiLevelType w:val="hybridMultilevel"/>
    <w:tmpl w:val="BAB64AA8"/>
    <w:lvl w:ilvl="0" w:tplc="824E7B7E">
      <w:start w:val="1"/>
      <w:numFmt w:val="decimal"/>
      <w:lvlText w:val="%1."/>
      <w:lvlJc w:val="left"/>
      <w:pPr>
        <w:ind w:left="1020" w:hanging="360"/>
      </w:pPr>
    </w:lvl>
    <w:lvl w:ilvl="1" w:tplc="0BA05C8E">
      <w:start w:val="1"/>
      <w:numFmt w:val="decimal"/>
      <w:lvlText w:val="%2."/>
      <w:lvlJc w:val="left"/>
      <w:pPr>
        <w:ind w:left="1020" w:hanging="360"/>
      </w:pPr>
    </w:lvl>
    <w:lvl w:ilvl="2" w:tplc="0CEE570C">
      <w:start w:val="1"/>
      <w:numFmt w:val="decimal"/>
      <w:lvlText w:val="%3."/>
      <w:lvlJc w:val="left"/>
      <w:pPr>
        <w:ind w:left="1020" w:hanging="360"/>
      </w:pPr>
    </w:lvl>
    <w:lvl w:ilvl="3" w:tplc="BE3A4D30">
      <w:start w:val="1"/>
      <w:numFmt w:val="decimal"/>
      <w:lvlText w:val="%4."/>
      <w:lvlJc w:val="left"/>
      <w:pPr>
        <w:ind w:left="1020" w:hanging="360"/>
      </w:pPr>
    </w:lvl>
    <w:lvl w:ilvl="4" w:tplc="9A58AAEC">
      <w:start w:val="1"/>
      <w:numFmt w:val="decimal"/>
      <w:lvlText w:val="%5."/>
      <w:lvlJc w:val="left"/>
      <w:pPr>
        <w:ind w:left="1020" w:hanging="360"/>
      </w:pPr>
    </w:lvl>
    <w:lvl w:ilvl="5" w:tplc="A1604E3A">
      <w:start w:val="1"/>
      <w:numFmt w:val="decimal"/>
      <w:lvlText w:val="%6."/>
      <w:lvlJc w:val="left"/>
      <w:pPr>
        <w:ind w:left="1020" w:hanging="360"/>
      </w:pPr>
    </w:lvl>
    <w:lvl w:ilvl="6" w:tplc="5602F1C2">
      <w:start w:val="1"/>
      <w:numFmt w:val="decimal"/>
      <w:lvlText w:val="%7."/>
      <w:lvlJc w:val="left"/>
      <w:pPr>
        <w:ind w:left="1020" w:hanging="360"/>
      </w:pPr>
    </w:lvl>
    <w:lvl w:ilvl="7" w:tplc="1E4EF804">
      <w:start w:val="1"/>
      <w:numFmt w:val="decimal"/>
      <w:lvlText w:val="%8."/>
      <w:lvlJc w:val="left"/>
      <w:pPr>
        <w:ind w:left="1020" w:hanging="360"/>
      </w:pPr>
    </w:lvl>
    <w:lvl w:ilvl="8" w:tplc="58260496">
      <w:start w:val="1"/>
      <w:numFmt w:val="decimal"/>
      <w:lvlText w:val="%9."/>
      <w:lvlJc w:val="left"/>
      <w:pPr>
        <w:ind w:left="1020" w:hanging="360"/>
      </w:pPr>
    </w:lvl>
  </w:abstractNum>
  <w:abstractNum w:abstractNumId="4" w15:restartNumberingAfterBreak="0">
    <w:nsid w:val="25130373"/>
    <w:multiLevelType w:val="hybridMultilevel"/>
    <w:tmpl w:val="1276B4BC"/>
    <w:lvl w:ilvl="0" w:tplc="47C2487C">
      <w:start w:val="1"/>
      <w:numFmt w:val="decimal"/>
      <w:lvlText w:val="%1."/>
      <w:lvlJc w:val="left"/>
      <w:pPr>
        <w:ind w:left="1020" w:hanging="360"/>
      </w:pPr>
    </w:lvl>
    <w:lvl w:ilvl="1" w:tplc="246A74AA">
      <w:start w:val="1"/>
      <w:numFmt w:val="decimal"/>
      <w:lvlText w:val="%2."/>
      <w:lvlJc w:val="left"/>
      <w:pPr>
        <w:ind w:left="1020" w:hanging="360"/>
      </w:pPr>
    </w:lvl>
    <w:lvl w:ilvl="2" w:tplc="16400F98">
      <w:start w:val="1"/>
      <w:numFmt w:val="decimal"/>
      <w:lvlText w:val="%3."/>
      <w:lvlJc w:val="left"/>
      <w:pPr>
        <w:ind w:left="1020" w:hanging="360"/>
      </w:pPr>
    </w:lvl>
    <w:lvl w:ilvl="3" w:tplc="88D4A5A8">
      <w:start w:val="1"/>
      <w:numFmt w:val="decimal"/>
      <w:lvlText w:val="%4."/>
      <w:lvlJc w:val="left"/>
      <w:pPr>
        <w:ind w:left="1020" w:hanging="360"/>
      </w:pPr>
    </w:lvl>
    <w:lvl w:ilvl="4" w:tplc="ADC8749E">
      <w:start w:val="1"/>
      <w:numFmt w:val="decimal"/>
      <w:lvlText w:val="%5."/>
      <w:lvlJc w:val="left"/>
      <w:pPr>
        <w:ind w:left="1020" w:hanging="360"/>
      </w:pPr>
    </w:lvl>
    <w:lvl w:ilvl="5" w:tplc="36E41DD8">
      <w:start w:val="1"/>
      <w:numFmt w:val="decimal"/>
      <w:lvlText w:val="%6."/>
      <w:lvlJc w:val="left"/>
      <w:pPr>
        <w:ind w:left="1020" w:hanging="360"/>
      </w:pPr>
    </w:lvl>
    <w:lvl w:ilvl="6" w:tplc="6C9288A0">
      <w:start w:val="1"/>
      <w:numFmt w:val="decimal"/>
      <w:lvlText w:val="%7."/>
      <w:lvlJc w:val="left"/>
      <w:pPr>
        <w:ind w:left="1020" w:hanging="360"/>
      </w:pPr>
    </w:lvl>
    <w:lvl w:ilvl="7" w:tplc="DCE2625A">
      <w:start w:val="1"/>
      <w:numFmt w:val="decimal"/>
      <w:lvlText w:val="%8."/>
      <w:lvlJc w:val="left"/>
      <w:pPr>
        <w:ind w:left="1020" w:hanging="360"/>
      </w:pPr>
    </w:lvl>
    <w:lvl w:ilvl="8" w:tplc="8EA0F298">
      <w:start w:val="1"/>
      <w:numFmt w:val="decimal"/>
      <w:lvlText w:val="%9."/>
      <w:lvlJc w:val="left"/>
      <w:pPr>
        <w:ind w:left="1020" w:hanging="360"/>
      </w:pPr>
    </w:lvl>
  </w:abstractNum>
  <w:abstractNum w:abstractNumId="5" w15:restartNumberingAfterBreak="0">
    <w:nsid w:val="3E7833B3"/>
    <w:multiLevelType w:val="hybridMultilevel"/>
    <w:tmpl w:val="281E81A0"/>
    <w:lvl w:ilvl="0" w:tplc="72E2EC24">
      <w:start w:val="1"/>
      <w:numFmt w:val="decimal"/>
      <w:lvlText w:val="%1."/>
      <w:lvlJc w:val="left"/>
      <w:pPr>
        <w:ind w:left="1020" w:hanging="360"/>
      </w:pPr>
    </w:lvl>
    <w:lvl w:ilvl="1" w:tplc="BFCA2F4E">
      <w:start w:val="1"/>
      <w:numFmt w:val="decimal"/>
      <w:lvlText w:val="%2."/>
      <w:lvlJc w:val="left"/>
      <w:pPr>
        <w:ind w:left="1020" w:hanging="360"/>
      </w:pPr>
    </w:lvl>
    <w:lvl w:ilvl="2" w:tplc="13C23730">
      <w:start w:val="1"/>
      <w:numFmt w:val="decimal"/>
      <w:lvlText w:val="%3."/>
      <w:lvlJc w:val="left"/>
      <w:pPr>
        <w:ind w:left="1020" w:hanging="360"/>
      </w:pPr>
    </w:lvl>
    <w:lvl w:ilvl="3" w:tplc="9758B866">
      <w:start w:val="1"/>
      <w:numFmt w:val="decimal"/>
      <w:lvlText w:val="%4."/>
      <w:lvlJc w:val="left"/>
      <w:pPr>
        <w:ind w:left="1020" w:hanging="360"/>
      </w:pPr>
    </w:lvl>
    <w:lvl w:ilvl="4" w:tplc="949CC47A">
      <w:start w:val="1"/>
      <w:numFmt w:val="decimal"/>
      <w:lvlText w:val="%5."/>
      <w:lvlJc w:val="left"/>
      <w:pPr>
        <w:ind w:left="1020" w:hanging="360"/>
      </w:pPr>
    </w:lvl>
    <w:lvl w:ilvl="5" w:tplc="0D026A80">
      <w:start w:val="1"/>
      <w:numFmt w:val="decimal"/>
      <w:lvlText w:val="%6."/>
      <w:lvlJc w:val="left"/>
      <w:pPr>
        <w:ind w:left="1020" w:hanging="360"/>
      </w:pPr>
    </w:lvl>
    <w:lvl w:ilvl="6" w:tplc="350670AA">
      <w:start w:val="1"/>
      <w:numFmt w:val="decimal"/>
      <w:lvlText w:val="%7."/>
      <w:lvlJc w:val="left"/>
      <w:pPr>
        <w:ind w:left="1020" w:hanging="360"/>
      </w:pPr>
    </w:lvl>
    <w:lvl w:ilvl="7" w:tplc="9A38F470">
      <w:start w:val="1"/>
      <w:numFmt w:val="decimal"/>
      <w:lvlText w:val="%8."/>
      <w:lvlJc w:val="left"/>
      <w:pPr>
        <w:ind w:left="1020" w:hanging="360"/>
      </w:pPr>
    </w:lvl>
    <w:lvl w:ilvl="8" w:tplc="ECB2FCDC">
      <w:start w:val="1"/>
      <w:numFmt w:val="decimal"/>
      <w:lvlText w:val="%9."/>
      <w:lvlJc w:val="left"/>
      <w:pPr>
        <w:ind w:left="1020" w:hanging="360"/>
      </w:pPr>
    </w:lvl>
  </w:abstractNum>
  <w:abstractNum w:abstractNumId="6" w15:restartNumberingAfterBreak="0">
    <w:nsid w:val="6BBC679E"/>
    <w:multiLevelType w:val="hybridMultilevel"/>
    <w:tmpl w:val="A7003608"/>
    <w:lvl w:ilvl="0" w:tplc="8FE27E88">
      <w:numFmt w:val="bullet"/>
      <w:lvlText w:val="-"/>
      <w:lvlJc w:val="left"/>
      <w:pPr>
        <w:ind w:left="785" w:hanging="360"/>
      </w:pPr>
      <w:rPr>
        <w:rFonts w:ascii="Times New Roman" w:eastAsia="Times New Roman" w:hAnsi="Times New Roman" w:cs="Times New Roman" w:hint="default"/>
      </w:rPr>
    </w:lvl>
    <w:lvl w:ilvl="1" w:tplc="041D0003" w:tentative="1">
      <w:start w:val="1"/>
      <w:numFmt w:val="bullet"/>
      <w:lvlText w:val="o"/>
      <w:lvlJc w:val="left"/>
      <w:pPr>
        <w:ind w:left="1505" w:hanging="360"/>
      </w:pPr>
      <w:rPr>
        <w:rFonts w:ascii="Courier New" w:hAnsi="Courier New" w:cs="Courier New" w:hint="default"/>
      </w:rPr>
    </w:lvl>
    <w:lvl w:ilvl="2" w:tplc="041D0005" w:tentative="1">
      <w:start w:val="1"/>
      <w:numFmt w:val="bullet"/>
      <w:lvlText w:val=""/>
      <w:lvlJc w:val="left"/>
      <w:pPr>
        <w:ind w:left="2225" w:hanging="360"/>
      </w:pPr>
      <w:rPr>
        <w:rFonts w:ascii="Wingdings" w:hAnsi="Wingdings" w:hint="default"/>
      </w:rPr>
    </w:lvl>
    <w:lvl w:ilvl="3" w:tplc="041D0001" w:tentative="1">
      <w:start w:val="1"/>
      <w:numFmt w:val="bullet"/>
      <w:lvlText w:val=""/>
      <w:lvlJc w:val="left"/>
      <w:pPr>
        <w:ind w:left="2945" w:hanging="360"/>
      </w:pPr>
      <w:rPr>
        <w:rFonts w:ascii="Symbol" w:hAnsi="Symbol" w:hint="default"/>
      </w:rPr>
    </w:lvl>
    <w:lvl w:ilvl="4" w:tplc="041D0003" w:tentative="1">
      <w:start w:val="1"/>
      <w:numFmt w:val="bullet"/>
      <w:lvlText w:val="o"/>
      <w:lvlJc w:val="left"/>
      <w:pPr>
        <w:ind w:left="3665" w:hanging="360"/>
      </w:pPr>
      <w:rPr>
        <w:rFonts w:ascii="Courier New" w:hAnsi="Courier New" w:cs="Courier New" w:hint="default"/>
      </w:rPr>
    </w:lvl>
    <w:lvl w:ilvl="5" w:tplc="041D0005" w:tentative="1">
      <w:start w:val="1"/>
      <w:numFmt w:val="bullet"/>
      <w:lvlText w:val=""/>
      <w:lvlJc w:val="left"/>
      <w:pPr>
        <w:ind w:left="4385" w:hanging="360"/>
      </w:pPr>
      <w:rPr>
        <w:rFonts w:ascii="Wingdings" w:hAnsi="Wingdings" w:hint="default"/>
      </w:rPr>
    </w:lvl>
    <w:lvl w:ilvl="6" w:tplc="041D0001" w:tentative="1">
      <w:start w:val="1"/>
      <w:numFmt w:val="bullet"/>
      <w:lvlText w:val=""/>
      <w:lvlJc w:val="left"/>
      <w:pPr>
        <w:ind w:left="5105" w:hanging="360"/>
      </w:pPr>
      <w:rPr>
        <w:rFonts w:ascii="Symbol" w:hAnsi="Symbol" w:hint="default"/>
      </w:rPr>
    </w:lvl>
    <w:lvl w:ilvl="7" w:tplc="041D0003" w:tentative="1">
      <w:start w:val="1"/>
      <w:numFmt w:val="bullet"/>
      <w:lvlText w:val="o"/>
      <w:lvlJc w:val="left"/>
      <w:pPr>
        <w:ind w:left="5825" w:hanging="360"/>
      </w:pPr>
      <w:rPr>
        <w:rFonts w:ascii="Courier New" w:hAnsi="Courier New" w:cs="Courier New" w:hint="default"/>
      </w:rPr>
    </w:lvl>
    <w:lvl w:ilvl="8" w:tplc="041D0005" w:tentative="1">
      <w:start w:val="1"/>
      <w:numFmt w:val="bullet"/>
      <w:lvlText w:val=""/>
      <w:lvlJc w:val="left"/>
      <w:pPr>
        <w:ind w:left="6545" w:hanging="360"/>
      </w:pPr>
      <w:rPr>
        <w:rFonts w:ascii="Wingdings" w:hAnsi="Wingdings" w:hint="default"/>
      </w:rPr>
    </w:lvl>
  </w:abstractNum>
  <w:num w:numId="1" w16cid:durableId="911501581">
    <w:abstractNumId w:val="0"/>
  </w:num>
  <w:num w:numId="2" w16cid:durableId="1109816349">
    <w:abstractNumId w:val="6"/>
  </w:num>
  <w:num w:numId="3" w16cid:durableId="311837064">
    <w:abstractNumId w:val="1"/>
  </w:num>
  <w:num w:numId="4" w16cid:durableId="544296374">
    <w:abstractNumId w:val="3"/>
  </w:num>
  <w:num w:numId="5" w16cid:durableId="679893883">
    <w:abstractNumId w:val="4"/>
  </w:num>
  <w:num w:numId="6" w16cid:durableId="189144323">
    <w:abstractNumId w:val="5"/>
  </w:num>
  <w:num w:numId="7" w16cid:durableId="2052803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57"/>
    <w:rsid w:val="000018A0"/>
    <w:rsid w:val="00001DFC"/>
    <w:rsid w:val="00002D6C"/>
    <w:rsid w:val="00003520"/>
    <w:rsid w:val="00003999"/>
    <w:rsid w:val="00004939"/>
    <w:rsid w:val="00005544"/>
    <w:rsid w:val="00005BC2"/>
    <w:rsid w:val="000069AA"/>
    <w:rsid w:val="00006B0B"/>
    <w:rsid w:val="000074D2"/>
    <w:rsid w:val="00007A30"/>
    <w:rsid w:val="00007EBA"/>
    <w:rsid w:val="000104CE"/>
    <w:rsid w:val="00010B5D"/>
    <w:rsid w:val="00010E7D"/>
    <w:rsid w:val="0001208B"/>
    <w:rsid w:val="0001214C"/>
    <w:rsid w:val="000121E5"/>
    <w:rsid w:val="00012E06"/>
    <w:rsid w:val="0001464A"/>
    <w:rsid w:val="00014FD2"/>
    <w:rsid w:val="00015839"/>
    <w:rsid w:val="000158B5"/>
    <w:rsid w:val="00015A4C"/>
    <w:rsid w:val="00015E02"/>
    <w:rsid w:val="00016466"/>
    <w:rsid w:val="00016576"/>
    <w:rsid w:val="0001685F"/>
    <w:rsid w:val="00016ED3"/>
    <w:rsid w:val="0001710D"/>
    <w:rsid w:val="00017B3C"/>
    <w:rsid w:val="00017B63"/>
    <w:rsid w:val="0002132F"/>
    <w:rsid w:val="000214DB"/>
    <w:rsid w:val="00021B5D"/>
    <w:rsid w:val="0002250C"/>
    <w:rsid w:val="000229EF"/>
    <w:rsid w:val="0002320A"/>
    <w:rsid w:val="00023B46"/>
    <w:rsid w:val="00023F94"/>
    <w:rsid w:val="00024EFD"/>
    <w:rsid w:val="000258CF"/>
    <w:rsid w:val="000267D4"/>
    <w:rsid w:val="00027EB6"/>
    <w:rsid w:val="00030BD6"/>
    <w:rsid w:val="00030E68"/>
    <w:rsid w:val="00031190"/>
    <w:rsid w:val="00031460"/>
    <w:rsid w:val="00031687"/>
    <w:rsid w:val="0003175B"/>
    <w:rsid w:val="00031F8C"/>
    <w:rsid w:val="0003202C"/>
    <w:rsid w:val="0003206E"/>
    <w:rsid w:val="000322F3"/>
    <w:rsid w:val="00032658"/>
    <w:rsid w:val="00033785"/>
    <w:rsid w:val="00033978"/>
    <w:rsid w:val="00034AF7"/>
    <w:rsid w:val="0003575D"/>
    <w:rsid w:val="00036FC6"/>
    <w:rsid w:val="00037379"/>
    <w:rsid w:val="0003796D"/>
    <w:rsid w:val="00040447"/>
    <w:rsid w:val="0004121E"/>
    <w:rsid w:val="000413BD"/>
    <w:rsid w:val="000413BE"/>
    <w:rsid w:val="0004210C"/>
    <w:rsid w:val="00042158"/>
    <w:rsid w:val="000423CA"/>
    <w:rsid w:val="00042F75"/>
    <w:rsid w:val="0004540F"/>
    <w:rsid w:val="0004544D"/>
    <w:rsid w:val="00045F19"/>
    <w:rsid w:val="00046C34"/>
    <w:rsid w:val="00047557"/>
    <w:rsid w:val="00047732"/>
    <w:rsid w:val="0005089F"/>
    <w:rsid w:val="00050987"/>
    <w:rsid w:val="0005106C"/>
    <w:rsid w:val="00052251"/>
    <w:rsid w:val="0005237F"/>
    <w:rsid w:val="000532F6"/>
    <w:rsid w:val="00053461"/>
    <w:rsid w:val="0005376F"/>
    <w:rsid w:val="000538B8"/>
    <w:rsid w:val="0005417E"/>
    <w:rsid w:val="00054C6C"/>
    <w:rsid w:val="00054CD7"/>
    <w:rsid w:val="0005548E"/>
    <w:rsid w:val="000555D5"/>
    <w:rsid w:val="00055648"/>
    <w:rsid w:val="00060152"/>
    <w:rsid w:val="0006057A"/>
    <w:rsid w:val="000608C0"/>
    <w:rsid w:val="00061288"/>
    <w:rsid w:val="00061BEA"/>
    <w:rsid w:val="00061CA2"/>
    <w:rsid w:val="00061E30"/>
    <w:rsid w:val="00062267"/>
    <w:rsid w:val="00062803"/>
    <w:rsid w:val="00062FF3"/>
    <w:rsid w:val="00064588"/>
    <w:rsid w:val="00064A57"/>
    <w:rsid w:val="00064B0E"/>
    <w:rsid w:val="000665AA"/>
    <w:rsid w:val="00066BBB"/>
    <w:rsid w:val="0006760D"/>
    <w:rsid w:val="0006788C"/>
    <w:rsid w:val="00067CD4"/>
    <w:rsid w:val="00070DBB"/>
    <w:rsid w:val="00071080"/>
    <w:rsid w:val="000710F8"/>
    <w:rsid w:val="00071204"/>
    <w:rsid w:val="000718DE"/>
    <w:rsid w:val="00072064"/>
    <w:rsid w:val="00072779"/>
    <w:rsid w:val="00072A84"/>
    <w:rsid w:val="00072AED"/>
    <w:rsid w:val="000738EB"/>
    <w:rsid w:val="000740C0"/>
    <w:rsid w:val="00074B2B"/>
    <w:rsid w:val="00075BC9"/>
    <w:rsid w:val="000761F4"/>
    <w:rsid w:val="0007648C"/>
    <w:rsid w:val="000766DA"/>
    <w:rsid w:val="00076855"/>
    <w:rsid w:val="0007692A"/>
    <w:rsid w:val="0007714D"/>
    <w:rsid w:val="00080070"/>
    <w:rsid w:val="00080C82"/>
    <w:rsid w:val="00081084"/>
    <w:rsid w:val="00081902"/>
    <w:rsid w:val="000832D7"/>
    <w:rsid w:val="00083EDA"/>
    <w:rsid w:val="000840AB"/>
    <w:rsid w:val="00084739"/>
    <w:rsid w:val="00085051"/>
    <w:rsid w:val="0008538C"/>
    <w:rsid w:val="00085549"/>
    <w:rsid w:val="00085784"/>
    <w:rsid w:val="00085B90"/>
    <w:rsid w:val="00085DD3"/>
    <w:rsid w:val="0008633A"/>
    <w:rsid w:val="00086773"/>
    <w:rsid w:val="000868EA"/>
    <w:rsid w:val="000871F6"/>
    <w:rsid w:val="00087D8A"/>
    <w:rsid w:val="00087E84"/>
    <w:rsid w:val="00087E95"/>
    <w:rsid w:val="000900A7"/>
    <w:rsid w:val="000902AF"/>
    <w:rsid w:val="00090417"/>
    <w:rsid w:val="00090858"/>
    <w:rsid w:val="00090DE1"/>
    <w:rsid w:val="0009168D"/>
    <w:rsid w:val="000917E1"/>
    <w:rsid w:val="00091B04"/>
    <w:rsid w:val="0009233B"/>
    <w:rsid w:val="0009235A"/>
    <w:rsid w:val="00092C90"/>
    <w:rsid w:val="00092E2E"/>
    <w:rsid w:val="00093219"/>
    <w:rsid w:val="0009387B"/>
    <w:rsid w:val="0009463E"/>
    <w:rsid w:val="00094C10"/>
    <w:rsid w:val="00094F19"/>
    <w:rsid w:val="00095155"/>
    <w:rsid w:val="00095163"/>
    <w:rsid w:val="000957C5"/>
    <w:rsid w:val="00096440"/>
    <w:rsid w:val="000967C9"/>
    <w:rsid w:val="00097593"/>
    <w:rsid w:val="00097872"/>
    <w:rsid w:val="00097EF7"/>
    <w:rsid w:val="000A065B"/>
    <w:rsid w:val="000A0A41"/>
    <w:rsid w:val="000A0B3D"/>
    <w:rsid w:val="000A111A"/>
    <w:rsid w:val="000A2946"/>
    <w:rsid w:val="000A3F8A"/>
    <w:rsid w:val="000A4198"/>
    <w:rsid w:val="000A4CE4"/>
    <w:rsid w:val="000A4E61"/>
    <w:rsid w:val="000A5305"/>
    <w:rsid w:val="000A5709"/>
    <w:rsid w:val="000A5851"/>
    <w:rsid w:val="000A5E83"/>
    <w:rsid w:val="000A6C5D"/>
    <w:rsid w:val="000A739E"/>
    <w:rsid w:val="000A76F8"/>
    <w:rsid w:val="000B109B"/>
    <w:rsid w:val="000B1A38"/>
    <w:rsid w:val="000B2133"/>
    <w:rsid w:val="000B230C"/>
    <w:rsid w:val="000B258E"/>
    <w:rsid w:val="000B2D88"/>
    <w:rsid w:val="000B3289"/>
    <w:rsid w:val="000B49F5"/>
    <w:rsid w:val="000B4A78"/>
    <w:rsid w:val="000B4B1E"/>
    <w:rsid w:val="000B4B35"/>
    <w:rsid w:val="000B4DAA"/>
    <w:rsid w:val="000B5A5F"/>
    <w:rsid w:val="000B5C94"/>
    <w:rsid w:val="000B6051"/>
    <w:rsid w:val="000B7C92"/>
    <w:rsid w:val="000B7CA1"/>
    <w:rsid w:val="000B7DC9"/>
    <w:rsid w:val="000C01C1"/>
    <w:rsid w:val="000C07B6"/>
    <w:rsid w:val="000C09AB"/>
    <w:rsid w:val="000C13C0"/>
    <w:rsid w:val="000C15B8"/>
    <w:rsid w:val="000C1859"/>
    <w:rsid w:val="000C196D"/>
    <w:rsid w:val="000C1A30"/>
    <w:rsid w:val="000C1AFD"/>
    <w:rsid w:val="000C236B"/>
    <w:rsid w:val="000C2653"/>
    <w:rsid w:val="000C26D1"/>
    <w:rsid w:val="000C2C31"/>
    <w:rsid w:val="000C3978"/>
    <w:rsid w:val="000C4209"/>
    <w:rsid w:val="000C47C7"/>
    <w:rsid w:val="000C4C75"/>
    <w:rsid w:val="000C4CCA"/>
    <w:rsid w:val="000C50A6"/>
    <w:rsid w:val="000C5897"/>
    <w:rsid w:val="000C5B78"/>
    <w:rsid w:val="000C6489"/>
    <w:rsid w:val="000C64A5"/>
    <w:rsid w:val="000D02C3"/>
    <w:rsid w:val="000D0D9D"/>
    <w:rsid w:val="000D1A26"/>
    <w:rsid w:val="000D2100"/>
    <w:rsid w:val="000D2258"/>
    <w:rsid w:val="000D2C8A"/>
    <w:rsid w:val="000D3723"/>
    <w:rsid w:val="000D3F9A"/>
    <w:rsid w:val="000D46CD"/>
    <w:rsid w:val="000D553C"/>
    <w:rsid w:val="000D5C9F"/>
    <w:rsid w:val="000D5F05"/>
    <w:rsid w:val="000D63C3"/>
    <w:rsid w:val="000D6BE2"/>
    <w:rsid w:val="000D6E3C"/>
    <w:rsid w:val="000D7177"/>
    <w:rsid w:val="000D789C"/>
    <w:rsid w:val="000D78F3"/>
    <w:rsid w:val="000D7D8F"/>
    <w:rsid w:val="000E011B"/>
    <w:rsid w:val="000E048E"/>
    <w:rsid w:val="000E0902"/>
    <w:rsid w:val="000E1647"/>
    <w:rsid w:val="000E1AA6"/>
    <w:rsid w:val="000E3182"/>
    <w:rsid w:val="000E3411"/>
    <w:rsid w:val="000E3837"/>
    <w:rsid w:val="000E4241"/>
    <w:rsid w:val="000E43D8"/>
    <w:rsid w:val="000E49AA"/>
    <w:rsid w:val="000E4A64"/>
    <w:rsid w:val="000E4A99"/>
    <w:rsid w:val="000E4C77"/>
    <w:rsid w:val="000E694F"/>
    <w:rsid w:val="000E6BBB"/>
    <w:rsid w:val="000E6DC1"/>
    <w:rsid w:val="000E7F4F"/>
    <w:rsid w:val="000F099A"/>
    <w:rsid w:val="000F0D5B"/>
    <w:rsid w:val="000F0E7D"/>
    <w:rsid w:val="000F1030"/>
    <w:rsid w:val="000F116B"/>
    <w:rsid w:val="000F2F4E"/>
    <w:rsid w:val="000F3335"/>
    <w:rsid w:val="000F375B"/>
    <w:rsid w:val="000F3892"/>
    <w:rsid w:val="000F40BE"/>
    <w:rsid w:val="000F56BA"/>
    <w:rsid w:val="000F57E5"/>
    <w:rsid w:val="000F6564"/>
    <w:rsid w:val="000F6671"/>
    <w:rsid w:val="000F6DB3"/>
    <w:rsid w:val="000F7629"/>
    <w:rsid w:val="000F7BC9"/>
    <w:rsid w:val="0010001F"/>
    <w:rsid w:val="001004F7"/>
    <w:rsid w:val="00100F2E"/>
    <w:rsid w:val="00101144"/>
    <w:rsid w:val="00101E77"/>
    <w:rsid w:val="00101FC3"/>
    <w:rsid w:val="00102AF4"/>
    <w:rsid w:val="001033B3"/>
    <w:rsid w:val="00104508"/>
    <w:rsid w:val="00104E25"/>
    <w:rsid w:val="00106488"/>
    <w:rsid w:val="001069BA"/>
    <w:rsid w:val="00107EA3"/>
    <w:rsid w:val="00110063"/>
    <w:rsid w:val="0011007C"/>
    <w:rsid w:val="0011010C"/>
    <w:rsid w:val="001109C9"/>
    <w:rsid w:val="00110D9C"/>
    <w:rsid w:val="00110FC7"/>
    <w:rsid w:val="00111070"/>
    <w:rsid w:val="001112D2"/>
    <w:rsid w:val="00111763"/>
    <w:rsid w:val="001117E1"/>
    <w:rsid w:val="00111BE9"/>
    <w:rsid w:val="0011223F"/>
    <w:rsid w:val="001126A7"/>
    <w:rsid w:val="00113749"/>
    <w:rsid w:val="00114369"/>
    <w:rsid w:val="00115498"/>
    <w:rsid w:val="00116187"/>
    <w:rsid w:val="001162D2"/>
    <w:rsid w:val="00116E91"/>
    <w:rsid w:val="0011753F"/>
    <w:rsid w:val="00117643"/>
    <w:rsid w:val="00120121"/>
    <w:rsid w:val="001208C6"/>
    <w:rsid w:val="0012281B"/>
    <w:rsid w:val="00122B12"/>
    <w:rsid w:val="00123765"/>
    <w:rsid w:val="0012405A"/>
    <w:rsid w:val="00124DC5"/>
    <w:rsid w:val="001251A0"/>
    <w:rsid w:val="001252B1"/>
    <w:rsid w:val="00125EBE"/>
    <w:rsid w:val="001262DB"/>
    <w:rsid w:val="00126DAD"/>
    <w:rsid w:val="00127191"/>
    <w:rsid w:val="001273A6"/>
    <w:rsid w:val="001278CC"/>
    <w:rsid w:val="00130249"/>
    <w:rsid w:val="001302CC"/>
    <w:rsid w:val="001307FA"/>
    <w:rsid w:val="00130BAF"/>
    <w:rsid w:val="0013150D"/>
    <w:rsid w:val="00133B47"/>
    <w:rsid w:val="00133F5F"/>
    <w:rsid w:val="00134002"/>
    <w:rsid w:val="001345F1"/>
    <w:rsid w:val="001349F0"/>
    <w:rsid w:val="0013557C"/>
    <w:rsid w:val="00135603"/>
    <w:rsid w:val="001361D0"/>
    <w:rsid w:val="001365FB"/>
    <w:rsid w:val="00136674"/>
    <w:rsid w:val="00137440"/>
    <w:rsid w:val="001404A5"/>
    <w:rsid w:val="0014184A"/>
    <w:rsid w:val="00141B82"/>
    <w:rsid w:val="001421BD"/>
    <w:rsid w:val="001428E6"/>
    <w:rsid w:val="00142F33"/>
    <w:rsid w:val="00143C8A"/>
    <w:rsid w:val="00144100"/>
    <w:rsid w:val="00144206"/>
    <w:rsid w:val="00144443"/>
    <w:rsid w:val="001459C4"/>
    <w:rsid w:val="00145D1B"/>
    <w:rsid w:val="001460F0"/>
    <w:rsid w:val="0014615A"/>
    <w:rsid w:val="00146DFA"/>
    <w:rsid w:val="001470B8"/>
    <w:rsid w:val="00147A73"/>
    <w:rsid w:val="001503AA"/>
    <w:rsid w:val="00150D91"/>
    <w:rsid w:val="00150D9F"/>
    <w:rsid w:val="00151014"/>
    <w:rsid w:val="0015111C"/>
    <w:rsid w:val="00151336"/>
    <w:rsid w:val="001521CD"/>
    <w:rsid w:val="0015291F"/>
    <w:rsid w:val="001531F9"/>
    <w:rsid w:val="00153EED"/>
    <w:rsid w:val="001542F5"/>
    <w:rsid w:val="00154AA9"/>
    <w:rsid w:val="00154B32"/>
    <w:rsid w:val="00154E0E"/>
    <w:rsid w:val="001551CE"/>
    <w:rsid w:val="001551DE"/>
    <w:rsid w:val="001553C3"/>
    <w:rsid w:val="001554C8"/>
    <w:rsid w:val="00155E91"/>
    <w:rsid w:val="001563F5"/>
    <w:rsid w:val="001568B8"/>
    <w:rsid w:val="00156C35"/>
    <w:rsid w:val="00157008"/>
    <w:rsid w:val="00157945"/>
    <w:rsid w:val="00160571"/>
    <w:rsid w:val="001607B7"/>
    <w:rsid w:val="00161362"/>
    <w:rsid w:val="001615E4"/>
    <w:rsid w:val="00161DA1"/>
    <w:rsid w:val="00161E93"/>
    <w:rsid w:val="00161F07"/>
    <w:rsid w:val="0016239F"/>
    <w:rsid w:val="0016355B"/>
    <w:rsid w:val="00164987"/>
    <w:rsid w:val="0016569C"/>
    <w:rsid w:val="00165EDF"/>
    <w:rsid w:val="00166095"/>
    <w:rsid w:val="00166A42"/>
    <w:rsid w:val="00166F02"/>
    <w:rsid w:val="00166F07"/>
    <w:rsid w:val="00166FFC"/>
    <w:rsid w:val="00167266"/>
    <w:rsid w:val="00167CD7"/>
    <w:rsid w:val="0017036A"/>
    <w:rsid w:val="00170AED"/>
    <w:rsid w:val="00171742"/>
    <w:rsid w:val="00171E70"/>
    <w:rsid w:val="001722EC"/>
    <w:rsid w:val="00172615"/>
    <w:rsid w:val="00172A26"/>
    <w:rsid w:val="00172FA7"/>
    <w:rsid w:val="00173E9C"/>
    <w:rsid w:val="0017467E"/>
    <w:rsid w:val="00174ECB"/>
    <w:rsid w:val="00175643"/>
    <w:rsid w:val="00176CCB"/>
    <w:rsid w:val="00176E1C"/>
    <w:rsid w:val="00176EB2"/>
    <w:rsid w:val="0017726B"/>
    <w:rsid w:val="00180404"/>
    <w:rsid w:val="00180624"/>
    <w:rsid w:val="00182DB3"/>
    <w:rsid w:val="00183B0A"/>
    <w:rsid w:val="00183C18"/>
    <w:rsid w:val="00183EF4"/>
    <w:rsid w:val="001840D2"/>
    <w:rsid w:val="00184A3A"/>
    <w:rsid w:val="00184DEE"/>
    <w:rsid w:val="00184FD6"/>
    <w:rsid w:val="001858B7"/>
    <w:rsid w:val="00185B47"/>
    <w:rsid w:val="00185F49"/>
    <w:rsid w:val="0018616B"/>
    <w:rsid w:val="0018632D"/>
    <w:rsid w:val="00186519"/>
    <w:rsid w:val="00186ECF"/>
    <w:rsid w:val="0018714A"/>
    <w:rsid w:val="00187262"/>
    <w:rsid w:val="001872AE"/>
    <w:rsid w:val="00187339"/>
    <w:rsid w:val="00190E38"/>
    <w:rsid w:val="00191429"/>
    <w:rsid w:val="00191728"/>
    <w:rsid w:val="00192058"/>
    <w:rsid w:val="0019230D"/>
    <w:rsid w:val="00192405"/>
    <w:rsid w:val="001928ED"/>
    <w:rsid w:val="00192E0A"/>
    <w:rsid w:val="0019317B"/>
    <w:rsid w:val="0019420E"/>
    <w:rsid w:val="001944DE"/>
    <w:rsid w:val="00195187"/>
    <w:rsid w:val="00195D6D"/>
    <w:rsid w:val="00196003"/>
    <w:rsid w:val="0019649D"/>
    <w:rsid w:val="00196689"/>
    <w:rsid w:val="0019673B"/>
    <w:rsid w:val="00197162"/>
    <w:rsid w:val="00197B70"/>
    <w:rsid w:val="001A011B"/>
    <w:rsid w:val="001A0B4C"/>
    <w:rsid w:val="001A1064"/>
    <w:rsid w:val="001A134D"/>
    <w:rsid w:val="001A15C9"/>
    <w:rsid w:val="001A15FA"/>
    <w:rsid w:val="001A1BED"/>
    <w:rsid w:val="001A22C6"/>
    <w:rsid w:val="001A2336"/>
    <w:rsid w:val="001A27A7"/>
    <w:rsid w:val="001A2980"/>
    <w:rsid w:val="001A2B78"/>
    <w:rsid w:val="001A3998"/>
    <w:rsid w:val="001A399A"/>
    <w:rsid w:val="001A399C"/>
    <w:rsid w:val="001A5F2F"/>
    <w:rsid w:val="001A60EF"/>
    <w:rsid w:val="001A6646"/>
    <w:rsid w:val="001A7252"/>
    <w:rsid w:val="001A7D7A"/>
    <w:rsid w:val="001B0E03"/>
    <w:rsid w:val="001B0F81"/>
    <w:rsid w:val="001B17F1"/>
    <w:rsid w:val="001B1B9C"/>
    <w:rsid w:val="001B2F26"/>
    <w:rsid w:val="001B3C1F"/>
    <w:rsid w:val="001B3E34"/>
    <w:rsid w:val="001B3F59"/>
    <w:rsid w:val="001B3FE7"/>
    <w:rsid w:val="001B430C"/>
    <w:rsid w:val="001B4F67"/>
    <w:rsid w:val="001B5910"/>
    <w:rsid w:val="001B6300"/>
    <w:rsid w:val="001B6325"/>
    <w:rsid w:val="001B68CE"/>
    <w:rsid w:val="001B76E8"/>
    <w:rsid w:val="001C07FC"/>
    <w:rsid w:val="001C1B82"/>
    <w:rsid w:val="001C25F9"/>
    <w:rsid w:val="001C2D27"/>
    <w:rsid w:val="001C3007"/>
    <w:rsid w:val="001C3B3C"/>
    <w:rsid w:val="001C44C2"/>
    <w:rsid w:val="001C59DA"/>
    <w:rsid w:val="001C6357"/>
    <w:rsid w:val="001C6E9B"/>
    <w:rsid w:val="001C7007"/>
    <w:rsid w:val="001C7E2D"/>
    <w:rsid w:val="001D06CD"/>
    <w:rsid w:val="001D0FC9"/>
    <w:rsid w:val="001D11EF"/>
    <w:rsid w:val="001D130B"/>
    <w:rsid w:val="001D164F"/>
    <w:rsid w:val="001D205D"/>
    <w:rsid w:val="001D45DA"/>
    <w:rsid w:val="001D4635"/>
    <w:rsid w:val="001D4B21"/>
    <w:rsid w:val="001D535C"/>
    <w:rsid w:val="001D5BBA"/>
    <w:rsid w:val="001D67B8"/>
    <w:rsid w:val="001D6F93"/>
    <w:rsid w:val="001D799A"/>
    <w:rsid w:val="001D7D93"/>
    <w:rsid w:val="001D7ED9"/>
    <w:rsid w:val="001E020B"/>
    <w:rsid w:val="001E0DC4"/>
    <w:rsid w:val="001E11D6"/>
    <w:rsid w:val="001E1A02"/>
    <w:rsid w:val="001E2631"/>
    <w:rsid w:val="001E30D8"/>
    <w:rsid w:val="001E4115"/>
    <w:rsid w:val="001E43FB"/>
    <w:rsid w:val="001E4870"/>
    <w:rsid w:val="001E48FE"/>
    <w:rsid w:val="001E55DE"/>
    <w:rsid w:val="001E65A7"/>
    <w:rsid w:val="001E65FE"/>
    <w:rsid w:val="001E793A"/>
    <w:rsid w:val="001E7A5C"/>
    <w:rsid w:val="001E7B63"/>
    <w:rsid w:val="001E7E15"/>
    <w:rsid w:val="001F0F56"/>
    <w:rsid w:val="001F1626"/>
    <w:rsid w:val="001F28EA"/>
    <w:rsid w:val="001F43AC"/>
    <w:rsid w:val="001F536E"/>
    <w:rsid w:val="001F61EB"/>
    <w:rsid w:val="001F635A"/>
    <w:rsid w:val="001F647B"/>
    <w:rsid w:val="001F6976"/>
    <w:rsid w:val="0020074A"/>
    <w:rsid w:val="00200F21"/>
    <w:rsid w:val="002017AE"/>
    <w:rsid w:val="002026F0"/>
    <w:rsid w:val="00202702"/>
    <w:rsid w:val="00202BFC"/>
    <w:rsid w:val="00202ECF"/>
    <w:rsid w:val="00203389"/>
    <w:rsid w:val="002033F1"/>
    <w:rsid w:val="002049D0"/>
    <w:rsid w:val="00204D97"/>
    <w:rsid w:val="00205067"/>
    <w:rsid w:val="002062EA"/>
    <w:rsid w:val="00206654"/>
    <w:rsid w:val="00206D7A"/>
    <w:rsid w:val="00206E77"/>
    <w:rsid w:val="0020716B"/>
    <w:rsid w:val="002072F1"/>
    <w:rsid w:val="00207800"/>
    <w:rsid w:val="00207D33"/>
    <w:rsid w:val="00210196"/>
    <w:rsid w:val="00210D30"/>
    <w:rsid w:val="00211105"/>
    <w:rsid w:val="00211811"/>
    <w:rsid w:val="0021263D"/>
    <w:rsid w:val="00212924"/>
    <w:rsid w:val="00212CAE"/>
    <w:rsid w:val="00212DD1"/>
    <w:rsid w:val="00213199"/>
    <w:rsid w:val="002136C1"/>
    <w:rsid w:val="002137F2"/>
    <w:rsid w:val="00213830"/>
    <w:rsid w:val="002148A0"/>
    <w:rsid w:val="0021537B"/>
    <w:rsid w:val="00215EDF"/>
    <w:rsid w:val="00217038"/>
    <w:rsid w:val="00217320"/>
    <w:rsid w:val="0022017F"/>
    <w:rsid w:val="00220BE4"/>
    <w:rsid w:val="0022164A"/>
    <w:rsid w:val="002216C5"/>
    <w:rsid w:val="00221B63"/>
    <w:rsid w:val="00221FD3"/>
    <w:rsid w:val="0022206B"/>
    <w:rsid w:val="0022232D"/>
    <w:rsid w:val="00223A73"/>
    <w:rsid w:val="00223BA7"/>
    <w:rsid w:val="00223C63"/>
    <w:rsid w:val="002241F0"/>
    <w:rsid w:val="002243BF"/>
    <w:rsid w:val="00224429"/>
    <w:rsid w:val="00224664"/>
    <w:rsid w:val="00224EF8"/>
    <w:rsid w:val="00225077"/>
    <w:rsid w:val="00225C81"/>
    <w:rsid w:val="00226374"/>
    <w:rsid w:val="002263C3"/>
    <w:rsid w:val="0022691C"/>
    <w:rsid w:val="00227C7E"/>
    <w:rsid w:val="00227CC5"/>
    <w:rsid w:val="00230560"/>
    <w:rsid w:val="00230878"/>
    <w:rsid w:val="0023174D"/>
    <w:rsid w:val="00231B7A"/>
    <w:rsid w:val="00231BE5"/>
    <w:rsid w:val="00231CD9"/>
    <w:rsid w:val="00231F69"/>
    <w:rsid w:val="0023336F"/>
    <w:rsid w:val="00233443"/>
    <w:rsid w:val="0023355F"/>
    <w:rsid w:val="0023378E"/>
    <w:rsid w:val="002337D2"/>
    <w:rsid w:val="00233FF3"/>
    <w:rsid w:val="002344A8"/>
    <w:rsid w:val="00235BBB"/>
    <w:rsid w:val="00235F08"/>
    <w:rsid w:val="00236081"/>
    <w:rsid w:val="00236C1A"/>
    <w:rsid w:val="00237344"/>
    <w:rsid w:val="00241824"/>
    <w:rsid w:val="00242109"/>
    <w:rsid w:val="00243125"/>
    <w:rsid w:val="002436B4"/>
    <w:rsid w:val="00244008"/>
    <w:rsid w:val="0024565D"/>
    <w:rsid w:val="0024590F"/>
    <w:rsid w:val="002506AB"/>
    <w:rsid w:val="00250A28"/>
    <w:rsid w:val="0025167E"/>
    <w:rsid w:val="00254311"/>
    <w:rsid w:val="002544EE"/>
    <w:rsid w:val="00254CC2"/>
    <w:rsid w:val="00254E2D"/>
    <w:rsid w:val="00254ED9"/>
    <w:rsid w:val="002554F8"/>
    <w:rsid w:val="002558A2"/>
    <w:rsid w:val="00255F83"/>
    <w:rsid w:val="002566D2"/>
    <w:rsid w:val="00256A67"/>
    <w:rsid w:val="00256F01"/>
    <w:rsid w:val="00257518"/>
    <w:rsid w:val="002575D2"/>
    <w:rsid w:val="00257835"/>
    <w:rsid w:val="00260F85"/>
    <w:rsid w:val="00261333"/>
    <w:rsid w:val="00261E06"/>
    <w:rsid w:val="00263476"/>
    <w:rsid w:val="00263807"/>
    <w:rsid w:val="00264085"/>
    <w:rsid w:val="002647E4"/>
    <w:rsid w:val="002650D6"/>
    <w:rsid w:val="0026525D"/>
    <w:rsid w:val="00265AB8"/>
    <w:rsid w:val="00265CC1"/>
    <w:rsid w:val="00266987"/>
    <w:rsid w:val="00267237"/>
    <w:rsid w:val="00267451"/>
    <w:rsid w:val="00267FD1"/>
    <w:rsid w:val="00270094"/>
    <w:rsid w:val="00270209"/>
    <w:rsid w:val="00270EF7"/>
    <w:rsid w:val="002712D4"/>
    <w:rsid w:val="00272735"/>
    <w:rsid w:val="00272A36"/>
    <w:rsid w:val="00272D32"/>
    <w:rsid w:val="00273DF7"/>
    <w:rsid w:val="00274371"/>
    <w:rsid w:val="002753CB"/>
    <w:rsid w:val="00276754"/>
    <w:rsid w:val="00276C7A"/>
    <w:rsid w:val="00276F94"/>
    <w:rsid w:val="00277128"/>
    <w:rsid w:val="00277A4C"/>
    <w:rsid w:val="00277CB3"/>
    <w:rsid w:val="00277D91"/>
    <w:rsid w:val="002804A3"/>
    <w:rsid w:val="002813EE"/>
    <w:rsid w:val="00281B4C"/>
    <w:rsid w:val="00282190"/>
    <w:rsid w:val="002824CB"/>
    <w:rsid w:val="002833A6"/>
    <w:rsid w:val="00283555"/>
    <w:rsid w:val="00283644"/>
    <w:rsid w:val="00284B07"/>
    <w:rsid w:val="00284B0A"/>
    <w:rsid w:val="00284D55"/>
    <w:rsid w:val="002854CE"/>
    <w:rsid w:val="002857CE"/>
    <w:rsid w:val="00286DF3"/>
    <w:rsid w:val="002879C5"/>
    <w:rsid w:val="00287DA9"/>
    <w:rsid w:val="002903F1"/>
    <w:rsid w:val="002908B0"/>
    <w:rsid w:val="00291180"/>
    <w:rsid w:val="00291E22"/>
    <w:rsid w:val="002925B4"/>
    <w:rsid w:val="002926A5"/>
    <w:rsid w:val="00293004"/>
    <w:rsid w:val="0029422D"/>
    <w:rsid w:val="002948EB"/>
    <w:rsid w:val="00294DE9"/>
    <w:rsid w:val="0029526B"/>
    <w:rsid w:val="0029537C"/>
    <w:rsid w:val="00295859"/>
    <w:rsid w:val="00295996"/>
    <w:rsid w:val="00296269"/>
    <w:rsid w:val="00296868"/>
    <w:rsid w:val="00297D0F"/>
    <w:rsid w:val="00297DAB"/>
    <w:rsid w:val="0029F307"/>
    <w:rsid w:val="002A00BA"/>
    <w:rsid w:val="002A0481"/>
    <w:rsid w:val="002A1202"/>
    <w:rsid w:val="002A160F"/>
    <w:rsid w:val="002A339A"/>
    <w:rsid w:val="002A38E1"/>
    <w:rsid w:val="002A3CF5"/>
    <w:rsid w:val="002A3EC7"/>
    <w:rsid w:val="002A4730"/>
    <w:rsid w:val="002A4D47"/>
    <w:rsid w:val="002A4DAA"/>
    <w:rsid w:val="002A5CA7"/>
    <w:rsid w:val="002A63C7"/>
    <w:rsid w:val="002A66C3"/>
    <w:rsid w:val="002A6802"/>
    <w:rsid w:val="002A69C7"/>
    <w:rsid w:val="002A7B41"/>
    <w:rsid w:val="002B07E9"/>
    <w:rsid w:val="002B0D0A"/>
    <w:rsid w:val="002B12B8"/>
    <w:rsid w:val="002B1648"/>
    <w:rsid w:val="002B26F4"/>
    <w:rsid w:val="002B380C"/>
    <w:rsid w:val="002B3CEF"/>
    <w:rsid w:val="002B3FA6"/>
    <w:rsid w:val="002B4207"/>
    <w:rsid w:val="002B4894"/>
    <w:rsid w:val="002B51B4"/>
    <w:rsid w:val="002B601A"/>
    <w:rsid w:val="002B6465"/>
    <w:rsid w:val="002B7032"/>
    <w:rsid w:val="002B7231"/>
    <w:rsid w:val="002C02DA"/>
    <w:rsid w:val="002C09AA"/>
    <w:rsid w:val="002C1EDB"/>
    <w:rsid w:val="002C30F5"/>
    <w:rsid w:val="002C3144"/>
    <w:rsid w:val="002C3A89"/>
    <w:rsid w:val="002C4423"/>
    <w:rsid w:val="002C4DBD"/>
    <w:rsid w:val="002C51B2"/>
    <w:rsid w:val="002C5619"/>
    <w:rsid w:val="002C65E6"/>
    <w:rsid w:val="002C779B"/>
    <w:rsid w:val="002C7B31"/>
    <w:rsid w:val="002C7C2A"/>
    <w:rsid w:val="002C7DCC"/>
    <w:rsid w:val="002D0180"/>
    <w:rsid w:val="002D0340"/>
    <w:rsid w:val="002D08B6"/>
    <w:rsid w:val="002D08F4"/>
    <w:rsid w:val="002D14C5"/>
    <w:rsid w:val="002D19F8"/>
    <w:rsid w:val="002D19FC"/>
    <w:rsid w:val="002D1D38"/>
    <w:rsid w:val="002D229B"/>
    <w:rsid w:val="002D316D"/>
    <w:rsid w:val="002D3C63"/>
    <w:rsid w:val="002D46D7"/>
    <w:rsid w:val="002D49D3"/>
    <w:rsid w:val="002D506B"/>
    <w:rsid w:val="002D5A69"/>
    <w:rsid w:val="002D5E23"/>
    <w:rsid w:val="002D652E"/>
    <w:rsid w:val="002D7656"/>
    <w:rsid w:val="002D7AE6"/>
    <w:rsid w:val="002D7D5F"/>
    <w:rsid w:val="002D7EF3"/>
    <w:rsid w:val="002D7FB8"/>
    <w:rsid w:val="002E2B5F"/>
    <w:rsid w:val="002E3903"/>
    <w:rsid w:val="002E41A0"/>
    <w:rsid w:val="002E6A33"/>
    <w:rsid w:val="002E784B"/>
    <w:rsid w:val="002E78C4"/>
    <w:rsid w:val="002E7FFB"/>
    <w:rsid w:val="002F1063"/>
    <w:rsid w:val="002F11D2"/>
    <w:rsid w:val="002F2532"/>
    <w:rsid w:val="002F25C1"/>
    <w:rsid w:val="002F2CAC"/>
    <w:rsid w:val="002F322C"/>
    <w:rsid w:val="002F39E9"/>
    <w:rsid w:val="002F444B"/>
    <w:rsid w:val="002F449E"/>
    <w:rsid w:val="002F5DB8"/>
    <w:rsid w:val="002F62D4"/>
    <w:rsid w:val="002F6E6D"/>
    <w:rsid w:val="002F75CC"/>
    <w:rsid w:val="002F763B"/>
    <w:rsid w:val="0030146E"/>
    <w:rsid w:val="00302189"/>
    <w:rsid w:val="0030265D"/>
    <w:rsid w:val="003027E0"/>
    <w:rsid w:val="00302CCD"/>
    <w:rsid w:val="00302CE0"/>
    <w:rsid w:val="00303A61"/>
    <w:rsid w:val="003046E2"/>
    <w:rsid w:val="00304A87"/>
    <w:rsid w:val="00304BDA"/>
    <w:rsid w:val="00305990"/>
    <w:rsid w:val="00306216"/>
    <w:rsid w:val="00306DDF"/>
    <w:rsid w:val="003104A2"/>
    <w:rsid w:val="00310ED6"/>
    <w:rsid w:val="0031124B"/>
    <w:rsid w:val="003119FF"/>
    <w:rsid w:val="00311D75"/>
    <w:rsid w:val="00311E5D"/>
    <w:rsid w:val="0031272E"/>
    <w:rsid w:val="0031344D"/>
    <w:rsid w:val="0031350E"/>
    <w:rsid w:val="00313F44"/>
    <w:rsid w:val="00314065"/>
    <w:rsid w:val="00314831"/>
    <w:rsid w:val="0031496F"/>
    <w:rsid w:val="00314989"/>
    <w:rsid w:val="00314F22"/>
    <w:rsid w:val="0031525A"/>
    <w:rsid w:val="00315C9C"/>
    <w:rsid w:val="00315CB1"/>
    <w:rsid w:val="00315EDD"/>
    <w:rsid w:val="00316DE3"/>
    <w:rsid w:val="003172C5"/>
    <w:rsid w:val="00317E14"/>
    <w:rsid w:val="0032018B"/>
    <w:rsid w:val="00320249"/>
    <w:rsid w:val="0032171E"/>
    <w:rsid w:val="0032187C"/>
    <w:rsid w:val="003218B2"/>
    <w:rsid w:val="00321C00"/>
    <w:rsid w:val="00322695"/>
    <w:rsid w:val="00322C78"/>
    <w:rsid w:val="003237DE"/>
    <w:rsid w:val="003238C7"/>
    <w:rsid w:val="00323F5E"/>
    <w:rsid w:val="00323FF6"/>
    <w:rsid w:val="00326055"/>
    <w:rsid w:val="00326707"/>
    <w:rsid w:val="00327F24"/>
    <w:rsid w:val="003305CD"/>
    <w:rsid w:val="00330739"/>
    <w:rsid w:val="00330986"/>
    <w:rsid w:val="00330CB7"/>
    <w:rsid w:val="00330E09"/>
    <w:rsid w:val="00330F03"/>
    <w:rsid w:val="003312FF"/>
    <w:rsid w:val="00331557"/>
    <w:rsid w:val="00332805"/>
    <w:rsid w:val="003328BD"/>
    <w:rsid w:val="00332C1A"/>
    <w:rsid w:val="00332DA4"/>
    <w:rsid w:val="003334BB"/>
    <w:rsid w:val="00333EB9"/>
    <w:rsid w:val="0033528B"/>
    <w:rsid w:val="00335872"/>
    <w:rsid w:val="00335B8F"/>
    <w:rsid w:val="00335E7C"/>
    <w:rsid w:val="00336094"/>
    <w:rsid w:val="00336563"/>
    <w:rsid w:val="00336A83"/>
    <w:rsid w:val="00336ED6"/>
    <w:rsid w:val="00337060"/>
    <w:rsid w:val="00337E0A"/>
    <w:rsid w:val="00340077"/>
    <w:rsid w:val="00340375"/>
    <w:rsid w:val="00341E38"/>
    <w:rsid w:val="003422B7"/>
    <w:rsid w:val="003426B6"/>
    <w:rsid w:val="00342F73"/>
    <w:rsid w:val="003430EA"/>
    <w:rsid w:val="00343C68"/>
    <w:rsid w:val="00344134"/>
    <w:rsid w:val="003441E3"/>
    <w:rsid w:val="003441F0"/>
    <w:rsid w:val="003444F1"/>
    <w:rsid w:val="00344561"/>
    <w:rsid w:val="00344A5A"/>
    <w:rsid w:val="00344E1C"/>
    <w:rsid w:val="00345D20"/>
    <w:rsid w:val="00345D8C"/>
    <w:rsid w:val="00345EDC"/>
    <w:rsid w:val="0034640D"/>
    <w:rsid w:val="00347FD7"/>
    <w:rsid w:val="00350313"/>
    <w:rsid w:val="00350616"/>
    <w:rsid w:val="00350E93"/>
    <w:rsid w:val="00352054"/>
    <w:rsid w:val="003522C8"/>
    <w:rsid w:val="003522D1"/>
    <w:rsid w:val="003524A8"/>
    <w:rsid w:val="00352F54"/>
    <w:rsid w:val="0035325A"/>
    <w:rsid w:val="00353294"/>
    <w:rsid w:val="003534D8"/>
    <w:rsid w:val="00354DE5"/>
    <w:rsid w:val="00354E71"/>
    <w:rsid w:val="003554FD"/>
    <w:rsid w:val="003555BB"/>
    <w:rsid w:val="00355746"/>
    <w:rsid w:val="00355A22"/>
    <w:rsid w:val="00355B72"/>
    <w:rsid w:val="00355F6F"/>
    <w:rsid w:val="003571C8"/>
    <w:rsid w:val="00357E6D"/>
    <w:rsid w:val="00360D9A"/>
    <w:rsid w:val="00360ED7"/>
    <w:rsid w:val="00361D0F"/>
    <w:rsid w:val="0036208A"/>
    <w:rsid w:val="00362A50"/>
    <w:rsid w:val="003636A7"/>
    <w:rsid w:val="00363758"/>
    <w:rsid w:val="00363CA6"/>
    <w:rsid w:val="00364272"/>
    <w:rsid w:val="00364B84"/>
    <w:rsid w:val="0036553C"/>
    <w:rsid w:val="00365F8E"/>
    <w:rsid w:val="00366ADA"/>
    <w:rsid w:val="00366FE0"/>
    <w:rsid w:val="003705F1"/>
    <w:rsid w:val="00370B7E"/>
    <w:rsid w:val="00370DDB"/>
    <w:rsid w:val="00370F9A"/>
    <w:rsid w:val="0037190E"/>
    <w:rsid w:val="00371F01"/>
    <w:rsid w:val="00372BA9"/>
    <w:rsid w:val="00372CA6"/>
    <w:rsid w:val="0037392A"/>
    <w:rsid w:val="00373BAA"/>
    <w:rsid w:val="00375059"/>
    <w:rsid w:val="00375815"/>
    <w:rsid w:val="00376392"/>
    <w:rsid w:val="00376582"/>
    <w:rsid w:val="00377244"/>
    <w:rsid w:val="0037773E"/>
    <w:rsid w:val="003805FD"/>
    <w:rsid w:val="00380E61"/>
    <w:rsid w:val="003819EC"/>
    <w:rsid w:val="00381F3B"/>
    <w:rsid w:val="003826E0"/>
    <w:rsid w:val="00382DB4"/>
    <w:rsid w:val="00383202"/>
    <w:rsid w:val="00383E1E"/>
    <w:rsid w:val="00384836"/>
    <w:rsid w:val="0038529B"/>
    <w:rsid w:val="00385EF0"/>
    <w:rsid w:val="00386110"/>
    <w:rsid w:val="00386282"/>
    <w:rsid w:val="00386360"/>
    <w:rsid w:val="00386C4B"/>
    <w:rsid w:val="0038744F"/>
    <w:rsid w:val="00387A16"/>
    <w:rsid w:val="00387F70"/>
    <w:rsid w:val="003901FF"/>
    <w:rsid w:val="00390C8D"/>
    <w:rsid w:val="00390F94"/>
    <w:rsid w:val="00391674"/>
    <w:rsid w:val="003918BF"/>
    <w:rsid w:val="0039207F"/>
    <w:rsid w:val="0039221D"/>
    <w:rsid w:val="00394181"/>
    <w:rsid w:val="0039438C"/>
    <w:rsid w:val="00394F2B"/>
    <w:rsid w:val="00395010"/>
    <w:rsid w:val="00395CC1"/>
    <w:rsid w:val="00397293"/>
    <w:rsid w:val="00397640"/>
    <w:rsid w:val="00397C1D"/>
    <w:rsid w:val="003A0C85"/>
    <w:rsid w:val="003A1264"/>
    <w:rsid w:val="003A1812"/>
    <w:rsid w:val="003A200F"/>
    <w:rsid w:val="003A49BF"/>
    <w:rsid w:val="003A5C9A"/>
    <w:rsid w:val="003A5F01"/>
    <w:rsid w:val="003A6141"/>
    <w:rsid w:val="003A68DB"/>
    <w:rsid w:val="003A6D75"/>
    <w:rsid w:val="003A6E01"/>
    <w:rsid w:val="003B0143"/>
    <w:rsid w:val="003B0CF3"/>
    <w:rsid w:val="003B0F50"/>
    <w:rsid w:val="003B18CC"/>
    <w:rsid w:val="003B22EE"/>
    <w:rsid w:val="003B2647"/>
    <w:rsid w:val="003B28BA"/>
    <w:rsid w:val="003B3181"/>
    <w:rsid w:val="003B3567"/>
    <w:rsid w:val="003B418C"/>
    <w:rsid w:val="003B4558"/>
    <w:rsid w:val="003B4BAC"/>
    <w:rsid w:val="003B5F00"/>
    <w:rsid w:val="003B6564"/>
    <w:rsid w:val="003B6873"/>
    <w:rsid w:val="003B68A9"/>
    <w:rsid w:val="003B745B"/>
    <w:rsid w:val="003C031F"/>
    <w:rsid w:val="003C084C"/>
    <w:rsid w:val="003C1656"/>
    <w:rsid w:val="003C1B53"/>
    <w:rsid w:val="003C1DFA"/>
    <w:rsid w:val="003C1FF2"/>
    <w:rsid w:val="003C25CB"/>
    <w:rsid w:val="003C2BA1"/>
    <w:rsid w:val="003C2BC2"/>
    <w:rsid w:val="003C2D7F"/>
    <w:rsid w:val="003C3BE6"/>
    <w:rsid w:val="003C4595"/>
    <w:rsid w:val="003C473C"/>
    <w:rsid w:val="003C5059"/>
    <w:rsid w:val="003C52B8"/>
    <w:rsid w:val="003C6863"/>
    <w:rsid w:val="003C74F4"/>
    <w:rsid w:val="003C7874"/>
    <w:rsid w:val="003C7A72"/>
    <w:rsid w:val="003C7D9C"/>
    <w:rsid w:val="003C7FC3"/>
    <w:rsid w:val="003D0260"/>
    <w:rsid w:val="003D0525"/>
    <w:rsid w:val="003D082F"/>
    <w:rsid w:val="003D25EB"/>
    <w:rsid w:val="003D2B17"/>
    <w:rsid w:val="003D2D5B"/>
    <w:rsid w:val="003D33D8"/>
    <w:rsid w:val="003D3B7C"/>
    <w:rsid w:val="003D40D8"/>
    <w:rsid w:val="003D5C1F"/>
    <w:rsid w:val="003D5E85"/>
    <w:rsid w:val="003D5F32"/>
    <w:rsid w:val="003D63B9"/>
    <w:rsid w:val="003D64C7"/>
    <w:rsid w:val="003D689F"/>
    <w:rsid w:val="003D68AF"/>
    <w:rsid w:val="003D6A2B"/>
    <w:rsid w:val="003D6BA8"/>
    <w:rsid w:val="003D6CA8"/>
    <w:rsid w:val="003D6E6A"/>
    <w:rsid w:val="003D70F5"/>
    <w:rsid w:val="003D7A0F"/>
    <w:rsid w:val="003E0B5E"/>
    <w:rsid w:val="003E29C2"/>
    <w:rsid w:val="003E2B97"/>
    <w:rsid w:val="003E2C95"/>
    <w:rsid w:val="003E2FB7"/>
    <w:rsid w:val="003E3BA8"/>
    <w:rsid w:val="003E3C9B"/>
    <w:rsid w:val="003E42E4"/>
    <w:rsid w:val="003E474F"/>
    <w:rsid w:val="003E4823"/>
    <w:rsid w:val="003E4843"/>
    <w:rsid w:val="003E503A"/>
    <w:rsid w:val="003E52A8"/>
    <w:rsid w:val="003E64BD"/>
    <w:rsid w:val="003E687E"/>
    <w:rsid w:val="003E7064"/>
    <w:rsid w:val="003E71DD"/>
    <w:rsid w:val="003E7226"/>
    <w:rsid w:val="003E75D2"/>
    <w:rsid w:val="003E7CFD"/>
    <w:rsid w:val="003F08CD"/>
    <w:rsid w:val="003F0D71"/>
    <w:rsid w:val="003F0EFD"/>
    <w:rsid w:val="003F176D"/>
    <w:rsid w:val="003F1C2D"/>
    <w:rsid w:val="003F1F81"/>
    <w:rsid w:val="003F2349"/>
    <w:rsid w:val="003F267A"/>
    <w:rsid w:val="003F2A2A"/>
    <w:rsid w:val="003F3767"/>
    <w:rsid w:val="003F398D"/>
    <w:rsid w:val="003F3EC3"/>
    <w:rsid w:val="003F4223"/>
    <w:rsid w:val="003F4AEE"/>
    <w:rsid w:val="003F505B"/>
    <w:rsid w:val="003F5450"/>
    <w:rsid w:val="003F5B8A"/>
    <w:rsid w:val="003F5CB9"/>
    <w:rsid w:val="003F5EDE"/>
    <w:rsid w:val="003F61C9"/>
    <w:rsid w:val="003F64E4"/>
    <w:rsid w:val="003F6604"/>
    <w:rsid w:val="003F66C0"/>
    <w:rsid w:val="003F7E3E"/>
    <w:rsid w:val="0040002E"/>
    <w:rsid w:val="00400E81"/>
    <w:rsid w:val="004012D0"/>
    <w:rsid w:val="00401973"/>
    <w:rsid w:val="00401CA9"/>
    <w:rsid w:val="0040238A"/>
    <w:rsid w:val="00402AAF"/>
    <w:rsid w:val="00402B3B"/>
    <w:rsid w:val="00403C68"/>
    <w:rsid w:val="00403CC1"/>
    <w:rsid w:val="00404793"/>
    <w:rsid w:val="00405B63"/>
    <w:rsid w:val="00406410"/>
    <w:rsid w:val="004068E3"/>
    <w:rsid w:val="00406A67"/>
    <w:rsid w:val="00407420"/>
    <w:rsid w:val="00407A54"/>
    <w:rsid w:val="004109CB"/>
    <w:rsid w:val="00412D63"/>
    <w:rsid w:val="004138A0"/>
    <w:rsid w:val="00414C63"/>
    <w:rsid w:val="0041512A"/>
    <w:rsid w:val="0041578A"/>
    <w:rsid w:val="004157C3"/>
    <w:rsid w:val="004159F9"/>
    <w:rsid w:val="00415D40"/>
    <w:rsid w:val="00416D14"/>
    <w:rsid w:val="00416D83"/>
    <w:rsid w:val="00417565"/>
    <w:rsid w:val="00417977"/>
    <w:rsid w:val="00417F62"/>
    <w:rsid w:val="0042025E"/>
    <w:rsid w:val="004205A8"/>
    <w:rsid w:val="004210B9"/>
    <w:rsid w:val="004215B1"/>
    <w:rsid w:val="00421E63"/>
    <w:rsid w:val="004229D1"/>
    <w:rsid w:val="00422F44"/>
    <w:rsid w:val="004232FD"/>
    <w:rsid w:val="004237E1"/>
    <w:rsid w:val="00424B43"/>
    <w:rsid w:val="00424F86"/>
    <w:rsid w:val="00425482"/>
    <w:rsid w:val="00425715"/>
    <w:rsid w:val="004258FC"/>
    <w:rsid w:val="004259D0"/>
    <w:rsid w:val="00425BA0"/>
    <w:rsid w:val="004261A1"/>
    <w:rsid w:val="004277EF"/>
    <w:rsid w:val="00427E85"/>
    <w:rsid w:val="004316CB"/>
    <w:rsid w:val="00431936"/>
    <w:rsid w:val="00432188"/>
    <w:rsid w:val="004324A1"/>
    <w:rsid w:val="00432C9A"/>
    <w:rsid w:val="00433533"/>
    <w:rsid w:val="00433A4F"/>
    <w:rsid w:val="00433FEE"/>
    <w:rsid w:val="00434CB8"/>
    <w:rsid w:val="00434F90"/>
    <w:rsid w:val="00435247"/>
    <w:rsid w:val="004352DC"/>
    <w:rsid w:val="00435DA3"/>
    <w:rsid w:val="00436223"/>
    <w:rsid w:val="00436B18"/>
    <w:rsid w:val="0043710B"/>
    <w:rsid w:val="004371F5"/>
    <w:rsid w:val="004378D3"/>
    <w:rsid w:val="0044071F"/>
    <w:rsid w:val="004431CF"/>
    <w:rsid w:val="00443D29"/>
    <w:rsid w:val="004440E0"/>
    <w:rsid w:val="00444D57"/>
    <w:rsid w:val="0044504C"/>
    <w:rsid w:val="0044627D"/>
    <w:rsid w:val="004464F4"/>
    <w:rsid w:val="00446799"/>
    <w:rsid w:val="004467A2"/>
    <w:rsid w:val="0044725E"/>
    <w:rsid w:val="004473A1"/>
    <w:rsid w:val="00447DEF"/>
    <w:rsid w:val="00451E85"/>
    <w:rsid w:val="00452053"/>
    <w:rsid w:val="00452138"/>
    <w:rsid w:val="004528BC"/>
    <w:rsid w:val="00452EEF"/>
    <w:rsid w:val="004533ED"/>
    <w:rsid w:val="00453A82"/>
    <w:rsid w:val="00454D71"/>
    <w:rsid w:val="00455AB0"/>
    <w:rsid w:val="004564C5"/>
    <w:rsid w:val="00456722"/>
    <w:rsid w:val="0045733A"/>
    <w:rsid w:val="00457489"/>
    <w:rsid w:val="00457BAE"/>
    <w:rsid w:val="00461723"/>
    <w:rsid w:val="00461D61"/>
    <w:rsid w:val="00462798"/>
    <w:rsid w:val="00462E51"/>
    <w:rsid w:val="004635F3"/>
    <w:rsid w:val="0046384B"/>
    <w:rsid w:val="00463CEB"/>
    <w:rsid w:val="0046448A"/>
    <w:rsid w:val="00465AB4"/>
    <w:rsid w:val="00466B5B"/>
    <w:rsid w:val="00467271"/>
    <w:rsid w:val="00467483"/>
    <w:rsid w:val="00470A26"/>
    <w:rsid w:val="004713CC"/>
    <w:rsid w:val="004716A7"/>
    <w:rsid w:val="00471CBA"/>
    <w:rsid w:val="0047214D"/>
    <w:rsid w:val="00472BF5"/>
    <w:rsid w:val="00472E23"/>
    <w:rsid w:val="00473977"/>
    <w:rsid w:val="00474401"/>
    <w:rsid w:val="00474C1C"/>
    <w:rsid w:val="00474D8F"/>
    <w:rsid w:val="004764DA"/>
    <w:rsid w:val="004766ED"/>
    <w:rsid w:val="00476B0B"/>
    <w:rsid w:val="00476D19"/>
    <w:rsid w:val="00481114"/>
    <w:rsid w:val="00481486"/>
    <w:rsid w:val="004814CC"/>
    <w:rsid w:val="0048169F"/>
    <w:rsid w:val="00481BDF"/>
    <w:rsid w:val="0048207D"/>
    <w:rsid w:val="00482213"/>
    <w:rsid w:val="0048323E"/>
    <w:rsid w:val="00483882"/>
    <w:rsid w:val="00483B4C"/>
    <w:rsid w:val="00484AC5"/>
    <w:rsid w:val="004850DA"/>
    <w:rsid w:val="00485449"/>
    <w:rsid w:val="00485692"/>
    <w:rsid w:val="00486B2B"/>
    <w:rsid w:val="00487F64"/>
    <w:rsid w:val="00490E16"/>
    <w:rsid w:val="004914CD"/>
    <w:rsid w:val="004917E5"/>
    <w:rsid w:val="00492DC9"/>
    <w:rsid w:val="00492E79"/>
    <w:rsid w:val="004934EA"/>
    <w:rsid w:val="00493B06"/>
    <w:rsid w:val="00494D8C"/>
    <w:rsid w:val="00495393"/>
    <w:rsid w:val="00495572"/>
    <w:rsid w:val="00495746"/>
    <w:rsid w:val="00495B37"/>
    <w:rsid w:val="00496288"/>
    <w:rsid w:val="0049661A"/>
    <w:rsid w:val="004969D3"/>
    <w:rsid w:val="00497A29"/>
    <w:rsid w:val="00497D22"/>
    <w:rsid w:val="004A10C9"/>
    <w:rsid w:val="004A1366"/>
    <w:rsid w:val="004A15F6"/>
    <w:rsid w:val="004A160C"/>
    <w:rsid w:val="004A1CAE"/>
    <w:rsid w:val="004A1F22"/>
    <w:rsid w:val="004A25A1"/>
    <w:rsid w:val="004A2D0C"/>
    <w:rsid w:val="004A3150"/>
    <w:rsid w:val="004A384B"/>
    <w:rsid w:val="004A3E2E"/>
    <w:rsid w:val="004A3E39"/>
    <w:rsid w:val="004A3F43"/>
    <w:rsid w:val="004A43F7"/>
    <w:rsid w:val="004A5102"/>
    <w:rsid w:val="004A5871"/>
    <w:rsid w:val="004A5959"/>
    <w:rsid w:val="004A7356"/>
    <w:rsid w:val="004B085F"/>
    <w:rsid w:val="004B0D72"/>
    <w:rsid w:val="004B0F61"/>
    <w:rsid w:val="004B16F2"/>
    <w:rsid w:val="004B1ADD"/>
    <w:rsid w:val="004B2340"/>
    <w:rsid w:val="004B2D70"/>
    <w:rsid w:val="004B2F72"/>
    <w:rsid w:val="004B2FAE"/>
    <w:rsid w:val="004B307A"/>
    <w:rsid w:val="004B31C8"/>
    <w:rsid w:val="004B3701"/>
    <w:rsid w:val="004B424F"/>
    <w:rsid w:val="004B462E"/>
    <w:rsid w:val="004B4E8A"/>
    <w:rsid w:val="004B50F6"/>
    <w:rsid w:val="004B58A4"/>
    <w:rsid w:val="004B6B59"/>
    <w:rsid w:val="004B74A9"/>
    <w:rsid w:val="004B7E59"/>
    <w:rsid w:val="004C0041"/>
    <w:rsid w:val="004C059C"/>
    <w:rsid w:val="004C1109"/>
    <w:rsid w:val="004C1826"/>
    <w:rsid w:val="004C1B1B"/>
    <w:rsid w:val="004C1F3C"/>
    <w:rsid w:val="004C362C"/>
    <w:rsid w:val="004C40C2"/>
    <w:rsid w:val="004C49D7"/>
    <w:rsid w:val="004C4B8B"/>
    <w:rsid w:val="004C4D15"/>
    <w:rsid w:val="004C5A22"/>
    <w:rsid w:val="004C5CCC"/>
    <w:rsid w:val="004C5CE4"/>
    <w:rsid w:val="004C5D09"/>
    <w:rsid w:val="004C6135"/>
    <w:rsid w:val="004C613C"/>
    <w:rsid w:val="004C720D"/>
    <w:rsid w:val="004C75CD"/>
    <w:rsid w:val="004C7680"/>
    <w:rsid w:val="004C79F7"/>
    <w:rsid w:val="004D171A"/>
    <w:rsid w:val="004D2FDD"/>
    <w:rsid w:val="004D396F"/>
    <w:rsid w:val="004D3D2A"/>
    <w:rsid w:val="004D4171"/>
    <w:rsid w:val="004D4237"/>
    <w:rsid w:val="004D49F8"/>
    <w:rsid w:val="004D4A17"/>
    <w:rsid w:val="004D4C07"/>
    <w:rsid w:val="004D52E5"/>
    <w:rsid w:val="004D5950"/>
    <w:rsid w:val="004D6042"/>
    <w:rsid w:val="004D6781"/>
    <w:rsid w:val="004D7263"/>
    <w:rsid w:val="004D7982"/>
    <w:rsid w:val="004D7D38"/>
    <w:rsid w:val="004E015F"/>
    <w:rsid w:val="004E02FC"/>
    <w:rsid w:val="004E03E0"/>
    <w:rsid w:val="004E06AA"/>
    <w:rsid w:val="004E09DF"/>
    <w:rsid w:val="004E1259"/>
    <w:rsid w:val="004E145E"/>
    <w:rsid w:val="004E160F"/>
    <w:rsid w:val="004E21E6"/>
    <w:rsid w:val="004E2F40"/>
    <w:rsid w:val="004E4E52"/>
    <w:rsid w:val="004E53A9"/>
    <w:rsid w:val="004E5E3D"/>
    <w:rsid w:val="004E6BFD"/>
    <w:rsid w:val="004E773A"/>
    <w:rsid w:val="004E7F65"/>
    <w:rsid w:val="004F02CA"/>
    <w:rsid w:val="004F049F"/>
    <w:rsid w:val="004F0CB3"/>
    <w:rsid w:val="004F1817"/>
    <w:rsid w:val="004F1C5D"/>
    <w:rsid w:val="004F1EC4"/>
    <w:rsid w:val="004F23FF"/>
    <w:rsid w:val="004F2549"/>
    <w:rsid w:val="004F2D97"/>
    <w:rsid w:val="004F35BC"/>
    <w:rsid w:val="004F366D"/>
    <w:rsid w:val="004F4985"/>
    <w:rsid w:val="004F513E"/>
    <w:rsid w:val="004F521D"/>
    <w:rsid w:val="004F5528"/>
    <w:rsid w:val="004F66E3"/>
    <w:rsid w:val="004F67A3"/>
    <w:rsid w:val="004F6A6B"/>
    <w:rsid w:val="004F6CBA"/>
    <w:rsid w:val="004F6E48"/>
    <w:rsid w:val="004F6F02"/>
    <w:rsid w:val="004F74AA"/>
    <w:rsid w:val="00500044"/>
    <w:rsid w:val="00500364"/>
    <w:rsid w:val="005005D8"/>
    <w:rsid w:val="00500E54"/>
    <w:rsid w:val="00501483"/>
    <w:rsid w:val="00502F53"/>
    <w:rsid w:val="005037F4"/>
    <w:rsid w:val="00503893"/>
    <w:rsid w:val="00503FEA"/>
    <w:rsid w:val="00505454"/>
    <w:rsid w:val="00505A6B"/>
    <w:rsid w:val="00505B3B"/>
    <w:rsid w:val="0050776D"/>
    <w:rsid w:val="00507A81"/>
    <w:rsid w:val="005106CE"/>
    <w:rsid w:val="00510791"/>
    <w:rsid w:val="00510B50"/>
    <w:rsid w:val="005112D4"/>
    <w:rsid w:val="005116CC"/>
    <w:rsid w:val="00511A74"/>
    <w:rsid w:val="0051215B"/>
    <w:rsid w:val="005124CB"/>
    <w:rsid w:val="0051267E"/>
    <w:rsid w:val="00512D65"/>
    <w:rsid w:val="0051314F"/>
    <w:rsid w:val="00513A85"/>
    <w:rsid w:val="0051467E"/>
    <w:rsid w:val="00514743"/>
    <w:rsid w:val="00515D92"/>
    <w:rsid w:val="005169E5"/>
    <w:rsid w:val="00520502"/>
    <w:rsid w:val="00521051"/>
    <w:rsid w:val="00521CC2"/>
    <w:rsid w:val="00522315"/>
    <w:rsid w:val="00522989"/>
    <w:rsid w:val="00523008"/>
    <w:rsid w:val="00524538"/>
    <w:rsid w:val="00524D05"/>
    <w:rsid w:val="00524E44"/>
    <w:rsid w:val="00524F2A"/>
    <w:rsid w:val="00526795"/>
    <w:rsid w:val="00526923"/>
    <w:rsid w:val="00526A48"/>
    <w:rsid w:val="00526BD5"/>
    <w:rsid w:val="00527254"/>
    <w:rsid w:val="00530357"/>
    <w:rsid w:val="0053083D"/>
    <w:rsid w:val="00530B1E"/>
    <w:rsid w:val="00530C6A"/>
    <w:rsid w:val="00530D26"/>
    <w:rsid w:val="00531001"/>
    <w:rsid w:val="00531101"/>
    <w:rsid w:val="00531BC6"/>
    <w:rsid w:val="00532174"/>
    <w:rsid w:val="005322D0"/>
    <w:rsid w:val="00532551"/>
    <w:rsid w:val="005336CE"/>
    <w:rsid w:val="00533EE6"/>
    <w:rsid w:val="00535CFB"/>
    <w:rsid w:val="00537EC7"/>
    <w:rsid w:val="00537EDF"/>
    <w:rsid w:val="00540FFB"/>
    <w:rsid w:val="005414EE"/>
    <w:rsid w:val="00541917"/>
    <w:rsid w:val="005421A6"/>
    <w:rsid w:val="00542C32"/>
    <w:rsid w:val="00542DE9"/>
    <w:rsid w:val="00543121"/>
    <w:rsid w:val="0054446E"/>
    <w:rsid w:val="00544DBA"/>
    <w:rsid w:val="00544E73"/>
    <w:rsid w:val="00545130"/>
    <w:rsid w:val="005451C2"/>
    <w:rsid w:val="00545C28"/>
    <w:rsid w:val="0054646F"/>
    <w:rsid w:val="00546637"/>
    <w:rsid w:val="0054663B"/>
    <w:rsid w:val="0054796B"/>
    <w:rsid w:val="00547A62"/>
    <w:rsid w:val="0055073A"/>
    <w:rsid w:val="005510A3"/>
    <w:rsid w:val="0055198B"/>
    <w:rsid w:val="00552760"/>
    <w:rsid w:val="00552A6F"/>
    <w:rsid w:val="00553068"/>
    <w:rsid w:val="00553160"/>
    <w:rsid w:val="005532D3"/>
    <w:rsid w:val="005548AC"/>
    <w:rsid w:val="00554992"/>
    <w:rsid w:val="00555AAD"/>
    <w:rsid w:val="005561C4"/>
    <w:rsid w:val="00556298"/>
    <w:rsid w:val="00556AA8"/>
    <w:rsid w:val="005571DC"/>
    <w:rsid w:val="0055748B"/>
    <w:rsid w:val="00557887"/>
    <w:rsid w:val="00560276"/>
    <w:rsid w:val="00560EB9"/>
    <w:rsid w:val="005616DC"/>
    <w:rsid w:val="005622EC"/>
    <w:rsid w:val="0056299F"/>
    <w:rsid w:val="00562A51"/>
    <w:rsid w:val="00562C5B"/>
    <w:rsid w:val="00563663"/>
    <w:rsid w:val="00565795"/>
    <w:rsid w:val="00565796"/>
    <w:rsid w:val="00565D7C"/>
    <w:rsid w:val="00566FF8"/>
    <w:rsid w:val="0056703C"/>
    <w:rsid w:val="00567B84"/>
    <w:rsid w:val="00567E52"/>
    <w:rsid w:val="00567F96"/>
    <w:rsid w:val="00570483"/>
    <w:rsid w:val="005710F8"/>
    <w:rsid w:val="00571169"/>
    <w:rsid w:val="00571FB1"/>
    <w:rsid w:val="005726B9"/>
    <w:rsid w:val="0057289C"/>
    <w:rsid w:val="005732B6"/>
    <w:rsid w:val="00573957"/>
    <w:rsid w:val="00573BDF"/>
    <w:rsid w:val="0057524D"/>
    <w:rsid w:val="005759AE"/>
    <w:rsid w:val="005760F1"/>
    <w:rsid w:val="0057636C"/>
    <w:rsid w:val="0057664E"/>
    <w:rsid w:val="00576A74"/>
    <w:rsid w:val="00576F5E"/>
    <w:rsid w:val="00577040"/>
    <w:rsid w:val="005770CF"/>
    <w:rsid w:val="005774AB"/>
    <w:rsid w:val="00577A8A"/>
    <w:rsid w:val="00577D58"/>
    <w:rsid w:val="00581190"/>
    <w:rsid w:val="00582AF2"/>
    <w:rsid w:val="005842AC"/>
    <w:rsid w:val="00584FF1"/>
    <w:rsid w:val="00587787"/>
    <w:rsid w:val="00587E34"/>
    <w:rsid w:val="00590081"/>
    <w:rsid w:val="00590855"/>
    <w:rsid w:val="00590C00"/>
    <w:rsid w:val="00591AC1"/>
    <w:rsid w:val="00591BCE"/>
    <w:rsid w:val="00591E40"/>
    <w:rsid w:val="005928D4"/>
    <w:rsid w:val="00593AE5"/>
    <w:rsid w:val="0059500E"/>
    <w:rsid w:val="005951AE"/>
    <w:rsid w:val="00595786"/>
    <w:rsid w:val="005958B7"/>
    <w:rsid w:val="00595AC4"/>
    <w:rsid w:val="00595CB0"/>
    <w:rsid w:val="00596288"/>
    <w:rsid w:val="0059652F"/>
    <w:rsid w:val="00596A46"/>
    <w:rsid w:val="005975F9"/>
    <w:rsid w:val="005979D3"/>
    <w:rsid w:val="00597F74"/>
    <w:rsid w:val="005A07DE"/>
    <w:rsid w:val="005A0966"/>
    <w:rsid w:val="005A1E5D"/>
    <w:rsid w:val="005A25CB"/>
    <w:rsid w:val="005A260C"/>
    <w:rsid w:val="005A306A"/>
    <w:rsid w:val="005A31C3"/>
    <w:rsid w:val="005A33F5"/>
    <w:rsid w:val="005A363B"/>
    <w:rsid w:val="005A3C62"/>
    <w:rsid w:val="005A3DFE"/>
    <w:rsid w:val="005A442B"/>
    <w:rsid w:val="005A486C"/>
    <w:rsid w:val="005A5BF6"/>
    <w:rsid w:val="005A6352"/>
    <w:rsid w:val="005A6471"/>
    <w:rsid w:val="005A67EC"/>
    <w:rsid w:val="005A6964"/>
    <w:rsid w:val="005A6D5B"/>
    <w:rsid w:val="005A6DF3"/>
    <w:rsid w:val="005A6F08"/>
    <w:rsid w:val="005A796C"/>
    <w:rsid w:val="005A7C4E"/>
    <w:rsid w:val="005B0D33"/>
    <w:rsid w:val="005B0D53"/>
    <w:rsid w:val="005B0E7E"/>
    <w:rsid w:val="005B12D8"/>
    <w:rsid w:val="005B1A5E"/>
    <w:rsid w:val="005B1FB1"/>
    <w:rsid w:val="005B1FEE"/>
    <w:rsid w:val="005B3B04"/>
    <w:rsid w:val="005B4ABF"/>
    <w:rsid w:val="005B4C94"/>
    <w:rsid w:val="005B5A70"/>
    <w:rsid w:val="005B5C09"/>
    <w:rsid w:val="005B79C2"/>
    <w:rsid w:val="005B7BE5"/>
    <w:rsid w:val="005C0213"/>
    <w:rsid w:val="005C074A"/>
    <w:rsid w:val="005C1371"/>
    <w:rsid w:val="005C2334"/>
    <w:rsid w:val="005C2F41"/>
    <w:rsid w:val="005C3156"/>
    <w:rsid w:val="005C3D19"/>
    <w:rsid w:val="005C3E54"/>
    <w:rsid w:val="005C3F7A"/>
    <w:rsid w:val="005C6ABF"/>
    <w:rsid w:val="005C75D1"/>
    <w:rsid w:val="005D06EF"/>
    <w:rsid w:val="005D09A3"/>
    <w:rsid w:val="005D1FAA"/>
    <w:rsid w:val="005D22D7"/>
    <w:rsid w:val="005D30D9"/>
    <w:rsid w:val="005D3491"/>
    <w:rsid w:val="005D35AD"/>
    <w:rsid w:val="005D35D5"/>
    <w:rsid w:val="005D396F"/>
    <w:rsid w:val="005D3B20"/>
    <w:rsid w:val="005D3CA7"/>
    <w:rsid w:val="005D40C8"/>
    <w:rsid w:val="005D4414"/>
    <w:rsid w:val="005D4992"/>
    <w:rsid w:val="005D49A2"/>
    <w:rsid w:val="005D5652"/>
    <w:rsid w:val="005D5663"/>
    <w:rsid w:val="005D57BE"/>
    <w:rsid w:val="005D58DD"/>
    <w:rsid w:val="005D5D90"/>
    <w:rsid w:val="005D5DCF"/>
    <w:rsid w:val="005D643A"/>
    <w:rsid w:val="005D6492"/>
    <w:rsid w:val="005D6661"/>
    <w:rsid w:val="005D7006"/>
    <w:rsid w:val="005D7428"/>
    <w:rsid w:val="005D74A4"/>
    <w:rsid w:val="005D7E98"/>
    <w:rsid w:val="005E0B7B"/>
    <w:rsid w:val="005E105A"/>
    <w:rsid w:val="005E19AE"/>
    <w:rsid w:val="005E1E72"/>
    <w:rsid w:val="005E20A9"/>
    <w:rsid w:val="005E213E"/>
    <w:rsid w:val="005E2B4B"/>
    <w:rsid w:val="005E324D"/>
    <w:rsid w:val="005E34CF"/>
    <w:rsid w:val="005E373A"/>
    <w:rsid w:val="005E3911"/>
    <w:rsid w:val="005E461B"/>
    <w:rsid w:val="005E4AC7"/>
    <w:rsid w:val="005E4C9D"/>
    <w:rsid w:val="005E609D"/>
    <w:rsid w:val="005E6A38"/>
    <w:rsid w:val="005E6AE9"/>
    <w:rsid w:val="005E7526"/>
    <w:rsid w:val="005E79EB"/>
    <w:rsid w:val="005F0C44"/>
    <w:rsid w:val="005F0C9E"/>
    <w:rsid w:val="005F103F"/>
    <w:rsid w:val="005F13D0"/>
    <w:rsid w:val="005F222D"/>
    <w:rsid w:val="005F27AE"/>
    <w:rsid w:val="005F2A5C"/>
    <w:rsid w:val="005F2EFC"/>
    <w:rsid w:val="005F3484"/>
    <w:rsid w:val="005F37A7"/>
    <w:rsid w:val="005F4C3C"/>
    <w:rsid w:val="005F5E34"/>
    <w:rsid w:val="005F6902"/>
    <w:rsid w:val="005F6D02"/>
    <w:rsid w:val="005F6F30"/>
    <w:rsid w:val="005F7087"/>
    <w:rsid w:val="005F71DC"/>
    <w:rsid w:val="005F7496"/>
    <w:rsid w:val="005F7BCC"/>
    <w:rsid w:val="00600269"/>
    <w:rsid w:val="00600522"/>
    <w:rsid w:val="00600DF1"/>
    <w:rsid w:val="00600E27"/>
    <w:rsid w:val="00600FD9"/>
    <w:rsid w:val="006014D7"/>
    <w:rsid w:val="0060203A"/>
    <w:rsid w:val="006020CC"/>
    <w:rsid w:val="006025E5"/>
    <w:rsid w:val="006028E1"/>
    <w:rsid w:val="00603287"/>
    <w:rsid w:val="0060351D"/>
    <w:rsid w:val="00603C07"/>
    <w:rsid w:val="00604564"/>
    <w:rsid w:val="0060502B"/>
    <w:rsid w:val="00605256"/>
    <w:rsid w:val="006052CE"/>
    <w:rsid w:val="006058B2"/>
    <w:rsid w:val="00605F2C"/>
    <w:rsid w:val="006063B6"/>
    <w:rsid w:val="006065CC"/>
    <w:rsid w:val="00607F44"/>
    <w:rsid w:val="0061048C"/>
    <w:rsid w:val="006104F2"/>
    <w:rsid w:val="00610740"/>
    <w:rsid w:val="00610A5A"/>
    <w:rsid w:val="006112E5"/>
    <w:rsid w:val="006114C9"/>
    <w:rsid w:val="00611C9D"/>
    <w:rsid w:val="00612759"/>
    <w:rsid w:val="00613624"/>
    <w:rsid w:val="006140C0"/>
    <w:rsid w:val="006150C7"/>
    <w:rsid w:val="00615247"/>
    <w:rsid w:val="00615841"/>
    <w:rsid w:val="006161B6"/>
    <w:rsid w:val="00617279"/>
    <w:rsid w:val="00620C6B"/>
    <w:rsid w:val="00620F6E"/>
    <w:rsid w:val="00620F7B"/>
    <w:rsid w:val="00621283"/>
    <w:rsid w:val="0062130C"/>
    <w:rsid w:val="00622D99"/>
    <w:rsid w:val="0062312C"/>
    <w:rsid w:val="0062345C"/>
    <w:rsid w:val="0062379E"/>
    <w:rsid w:val="0062445B"/>
    <w:rsid w:val="00624532"/>
    <w:rsid w:val="00624EAE"/>
    <w:rsid w:val="00626ADA"/>
    <w:rsid w:val="0062766E"/>
    <w:rsid w:val="006300D3"/>
    <w:rsid w:val="0063067C"/>
    <w:rsid w:val="00630A5B"/>
    <w:rsid w:val="00630BBA"/>
    <w:rsid w:val="00630BE5"/>
    <w:rsid w:val="00631002"/>
    <w:rsid w:val="0063110B"/>
    <w:rsid w:val="00631147"/>
    <w:rsid w:val="00631174"/>
    <w:rsid w:val="00631178"/>
    <w:rsid w:val="006319B8"/>
    <w:rsid w:val="00631B85"/>
    <w:rsid w:val="00631D0E"/>
    <w:rsid w:val="00632CE8"/>
    <w:rsid w:val="006336A4"/>
    <w:rsid w:val="0063374A"/>
    <w:rsid w:val="00633783"/>
    <w:rsid w:val="00633C13"/>
    <w:rsid w:val="00634721"/>
    <w:rsid w:val="00635377"/>
    <w:rsid w:val="00635430"/>
    <w:rsid w:val="00636631"/>
    <w:rsid w:val="00636A72"/>
    <w:rsid w:val="00636D7E"/>
    <w:rsid w:val="00636FAF"/>
    <w:rsid w:val="00640069"/>
    <w:rsid w:val="0064055F"/>
    <w:rsid w:val="006410C9"/>
    <w:rsid w:val="0064178A"/>
    <w:rsid w:val="00641F1A"/>
    <w:rsid w:val="0064204E"/>
    <w:rsid w:val="006420CE"/>
    <w:rsid w:val="0064286B"/>
    <w:rsid w:val="00642DA8"/>
    <w:rsid w:val="00643646"/>
    <w:rsid w:val="00643928"/>
    <w:rsid w:val="00643C49"/>
    <w:rsid w:val="0064491E"/>
    <w:rsid w:val="00644966"/>
    <w:rsid w:val="00644DEF"/>
    <w:rsid w:val="00644E3D"/>
    <w:rsid w:val="00644F2E"/>
    <w:rsid w:val="0064646F"/>
    <w:rsid w:val="006476C1"/>
    <w:rsid w:val="00647B5A"/>
    <w:rsid w:val="00650D97"/>
    <w:rsid w:val="00651509"/>
    <w:rsid w:val="0065184D"/>
    <w:rsid w:val="00651A5D"/>
    <w:rsid w:val="00651B0E"/>
    <w:rsid w:val="006525CA"/>
    <w:rsid w:val="00653F85"/>
    <w:rsid w:val="0065441F"/>
    <w:rsid w:val="00655358"/>
    <w:rsid w:val="00655A97"/>
    <w:rsid w:val="00656200"/>
    <w:rsid w:val="006568FC"/>
    <w:rsid w:val="006569FB"/>
    <w:rsid w:val="00656C7F"/>
    <w:rsid w:val="006575B8"/>
    <w:rsid w:val="006605BE"/>
    <w:rsid w:val="00661254"/>
    <w:rsid w:val="00661749"/>
    <w:rsid w:val="006617FC"/>
    <w:rsid w:val="00661817"/>
    <w:rsid w:val="006623AC"/>
    <w:rsid w:val="0066297C"/>
    <w:rsid w:val="006629CE"/>
    <w:rsid w:val="00662E3B"/>
    <w:rsid w:val="0066317B"/>
    <w:rsid w:val="006646B4"/>
    <w:rsid w:val="0066570B"/>
    <w:rsid w:val="00666042"/>
    <w:rsid w:val="006667CE"/>
    <w:rsid w:val="006667E4"/>
    <w:rsid w:val="00666815"/>
    <w:rsid w:val="00666F18"/>
    <w:rsid w:val="00670425"/>
    <w:rsid w:val="00671609"/>
    <w:rsid w:val="00671667"/>
    <w:rsid w:val="00672077"/>
    <w:rsid w:val="00672783"/>
    <w:rsid w:val="00672921"/>
    <w:rsid w:val="0067356F"/>
    <w:rsid w:val="006736BC"/>
    <w:rsid w:val="00674D25"/>
    <w:rsid w:val="00675D42"/>
    <w:rsid w:val="0067670A"/>
    <w:rsid w:val="0067773E"/>
    <w:rsid w:val="006778D4"/>
    <w:rsid w:val="006809E2"/>
    <w:rsid w:val="00680FDC"/>
    <w:rsid w:val="00681104"/>
    <w:rsid w:val="00681689"/>
    <w:rsid w:val="00681A91"/>
    <w:rsid w:val="00681C3B"/>
    <w:rsid w:val="00682015"/>
    <w:rsid w:val="00682656"/>
    <w:rsid w:val="00682A86"/>
    <w:rsid w:val="00683114"/>
    <w:rsid w:val="006831DC"/>
    <w:rsid w:val="006835FE"/>
    <w:rsid w:val="00683ABB"/>
    <w:rsid w:val="006843E6"/>
    <w:rsid w:val="006846C6"/>
    <w:rsid w:val="00684CAB"/>
    <w:rsid w:val="00684EFE"/>
    <w:rsid w:val="0068567E"/>
    <w:rsid w:val="00685B7E"/>
    <w:rsid w:val="0068600A"/>
    <w:rsid w:val="006863B8"/>
    <w:rsid w:val="00691354"/>
    <w:rsid w:val="006916B6"/>
    <w:rsid w:val="00691D0E"/>
    <w:rsid w:val="00691DEC"/>
    <w:rsid w:val="00692478"/>
    <w:rsid w:val="006930D8"/>
    <w:rsid w:val="00693862"/>
    <w:rsid w:val="00693DA4"/>
    <w:rsid w:val="00693F9C"/>
    <w:rsid w:val="00694D1A"/>
    <w:rsid w:val="006952C3"/>
    <w:rsid w:val="00695CD9"/>
    <w:rsid w:val="00695E38"/>
    <w:rsid w:val="0069705E"/>
    <w:rsid w:val="006A020C"/>
    <w:rsid w:val="006A0F97"/>
    <w:rsid w:val="006A1360"/>
    <w:rsid w:val="006A1432"/>
    <w:rsid w:val="006A17D1"/>
    <w:rsid w:val="006A1B5A"/>
    <w:rsid w:val="006A2091"/>
    <w:rsid w:val="006A211E"/>
    <w:rsid w:val="006A2F32"/>
    <w:rsid w:val="006A3379"/>
    <w:rsid w:val="006A3752"/>
    <w:rsid w:val="006A37FB"/>
    <w:rsid w:val="006A3FE9"/>
    <w:rsid w:val="006A4962"/>
    <w:rsid w:val="006A4B57"/>
    <w:rsid w:val="006A4F36"/>
    <w:rsid w:val="006A59BB"/>
    <w:rsid w:val="006A5B1D"/>
    <w:rsid w:val="006A6AC4"/>
    <w:rsid w:val="006B0103"/>
    <w:rsid w:val="006B0500"/>
    <w:rsid w:val="006B15AB"/>
    <w:rsid w:val="006B1659"/>
    <w:rsid w:val="006B1A50"/>
    <w:rsid w:val="006B2C92"/>
    <w:rsid w:val="006B30CA"/>
    <w:rsid w:val="006B313E"/>
    <w:rsid w:val="006B3609"/>
    <w:rsid w:val="006B3C50"/>
    <w:rsid w:val="006B3FD1"/>
    <w:rsid w:val="006B5061"/>
    <w:rsid w:val="006B520C"/>
    <w:rsid w:val="006B5479"/>
    <w:rsid w:val="006B55E4"/>
    <w:rsid w:val="006B5EDF"/>
    <w:rsid w:val="006B5EE7"/>
    <w:rsid w:val="006B600C"/>
    <w:rsid w:val="006B6198"/>
    <w:rsid w:val="006B6511"/>
    <w:rsid w:val="006B67F2"/>
    <w:rsid w:val="006B6850"/>
    <w:rsid w:val="006B69DE"/>
    <w:rsid w:val="006B7259"/>
    <w:rsid w:val="006B7F25"/>
    <w:rsid w:val="006C13AC"/>
    <w:rsid w:val="006C161C"/>
    <w:rsid w:val="006C1A86"/>
    <w:rsid w:val="006C1C11"/>
    <w:rsid w:val="006C205F"/>
    <w:rsid w:val="006C359B"/>
    <w:rsid w:val="006C4BD8"/>
    <w:rsid w:val="006C57C0"/>
    <w:rsid w:val="006C6767"/>
    <w:rsid w:val="006C6DDF"/>
    <w:rsid w:val="006C6F39"/>
    <w:rsid w:val="006C794B"/>
    <w:rsid w:val="006C7E61"/>
    <w:rsid w:val="006D18FC"/>
    <w:rsid w:val="006D27B3"/>
    <w:rsid w:val="006D36CC"/>
    <w:rsid w:val="006D3CB5"/>
    <w:rsid w:val="006D4977"/>
    <w:rsid w:val="006D5CBF"/>
    <w:rsid w:val="006D5E0B"/>
    <w:rsid w:val="006D60F4"/>
    <w:rsid w:val="006D6B41"/>
    <w:rsid w:val="006D72D3"/>
    <w:rsid w:val="006E0337"/>
    <w:rsid w:val="006E1274"/>
    <w:rsid w:val="006E1884"/>
    <w:rsid w:val="006E1CD8"/>
    <w:rsid w:val="006E2312"/>
    <w:rsid w:val="006E289C"/>
    <w:rsid w:val="006E3880"/>
    <w:rsid w:val="006E3D10"/>
    <w:rsid w:val="006E519C"/>
    <w:rsid w:val="006E569C"/>
    <w:rsid w:val="006E616A"/>
    <w:rsid w:val="006E69FE"/>
    <w:rsid w:val="006E7471"/>
    <w:rsid w:val="006E78C6"/>
    <w:rsid w:val="006E7AD5"/>
    <w:rsid w:val="006E9AF2"/>
    <w:rsid w:val="006F05D1"/>
    <w:rsid w:val="006F0D95"/>
    <w:rsid w:val="006F1CF4"/>
    <w:rsid w:val="006F1DE1"/>
    <w:rsid w:val="006F3325"/>
    <w:rsid w:val="006F3B4C"/>
    <w:rsid w:val="006F3B83"/>
    <w:rsid w:val="006F3C30"/>
    <w:rsid w:val="006F4259"/>
    <w:rsid w:val="006F4408"/>
    <w:rsid w:val="006F4E32"/>
    <w:rsid w:val="006F5CDE"/>
    <w:rsid w:val="006F67A1"/>
    <w:rsid w:val="006F68DD"/>
    <w:rsid w:val="006F7021"/>
    <w:rsid w:val="007007F2"/>
    <w:rsid w:val="0070096B"/>
    <w:rsid w:val="00700A32"/>
    <w:rsid w:val="00701423"/>
    <w:rsid w:val="007015A1"/>
    <w:rsid w:val="00701B1F"/>
    <w:rsid w:val="00702049"/>
    <w:rsid w:val="00702705"/>
    <w:rsid w:val="00702EF4"/>
    <w:rsid w:val="00703ED3"/>
    <w:rsid w:val="00704230"/>
    <w:rsid w:val="00704BC0"/>
    <w:rsid w:val="00705983"/>
    <w:rsid w:val="00706044"/>
    <w:rsid w:val="00706C76"/>
    <w:rsid w:val="007105EE"/>
    <w:rsid w:val="00710B1B"/>
    <w:rsid w:val="00710F12"/>
    <w:rsid w:val="00710F75"/>
    <w:rsid w:val="00711111"/>
    <w:rsid w:val="0071167F"/>
    <w:rsid w:val="0071173C"/>
    <w:rsid w:val="0071186F"/>
    <w:rsid w:val="0071213E"/>
    <w:rsid w:val="00713001"/>
    <w:rsid w:val="0071305D"/>
    <w:rsid w:val="007132E7"/>
    <w:rsid w:val="0071356A"/>
    <w:rsid w:val="007140F8"/>
    <w:rsid w:val="00714235"/>
    <w:rsid w:val="007146CB"/>
    <w:rsid w:val="00715112"/>
    <w:rsid w:val="00715AC2"/>
    <w:rsid w:val="0071766F"/>
    <w:rsid w:val="007179C9"/>
    <w:rsid w:val="00717E4C"/>
    <w:rsid w:val="00720144"/>
    <w:rsid w:val="0072120E"/>
    <w:rsid w:val="00721FC8"/>
    <w:rsid w:val="00722EF2"/>
    <w:rsid w:val="007233CD"/>
    <w:rsid w:val="00723978"/>
    <w:rsid w:val="00723EDF"/>
    <w:rsid w:val="007244E4"/>
    <w:rsid w:val="0072472D"/>
    <w:rsid w:val="00727A72"/>
    <w:rsid w:val="007300C9"/>
    <w:rsid w:val="0073105F"/>
    <w:rsid w:val="0073125E"/>
    <w:rsid w:val="007318D2"/>
    <w:rsid w:val="00731ABD"/>
    <w:rsid w:val="00731F49"/>
    <w:rsid w:val="007333A5"/>
    <w:rsid w:val="007335DF"/>
    <w:rsid w:val="0073376F"/>
    <w:rsid w:val="00733D63"/>
    <w:rsid w:val="00734085"/>
    <w:rsid w:val="0073443D"/>
    <w:rsid w:val="00734472"/>
    <w:rsid w:val="007344D6"/>
    <w:rsid w:val="0073494F"/>
    <w:rsid w:val="007354F2"/>
    <w:rsid w:val="0073584C"/>
    <w:rsid w:val="007359DA"/>
    <w:rsid w:val="00735B6A"/>
    <w:rsid w:val="00735C4C"/>
    <w:rsid w:val="007366CD"/>
    <w:rsid w:val="00737C28"/>
    <w:rsid w:val="00737C5C"/>
    <w:rsid w:val="00740556"/>
    <w:rsid w:val="0074083F"/>
    <w:rsid w:val="007408F4"/>
    <w:rsid w:val="00741871"/>
    <w:rsid w:val="00741D3F"/>
    <w:rsid w:val="0074213C"/>
    <w:rsid w:val="007428B6"/>
    <w:rsid w:val="00742B3A"/>
    <w:rsid w:val="00743535"/>
    <w:rsid w:val="00743A4E"/>
    <w:rsid w:val="007445F6"/>
    <w:rsid w:val="007456BA"/>
    <w:rsid w:val="0074700A"/>
    <w:rsid w:val="00747532"/>
    <w:rsid w:val="00747F77"/>
    <w:rsid w:val="00751D24"/>
    <w:rsid w:val="00751DE1"/>
    <w:rsid w:val="007531B2"/>
    <w:rsid w:val="00753487"/>
    <w:rsid w:val="00753650"/>
    <w:rsid w:val="00753652"/>
    <w:rsid w:val="00753A8E"/>
    <w:rsid w:val="0075423A"/>
    <w:rsid w:val="0075497C"/>
    <w:rsid w:val="00754B81"/>
    <w:rsid w:val="00755060"/>
    <w:rsid w:val="007564DA"/>
    <w:rsid w:val="007566BA"/>
    <w:rsid w:val="00757273"/>
    <w:rsid w:val="00757679"/>
    <w:rsid w:val="00760482"/>
    <w:rsid w:val="00760B2F"/>
    <w:rsid w:val="00760D41"/>
    <w:rsid w:val="0076100A"/>
    <w:rsid w:val="00761199"/>
    <w:rsid w:val="00761FAB"/>
    <w:rsid w:val="007625CA"/>
    <w:rsid w:val="007630B6"/>
    <w:rsid w:val="00763B86"/>
    <w:rsid w:val="0076476C"/>
    <w:rsid w:val="00764C53"/>
    <w:rsid w:val="0076519D"/>
    <w:rsid w:val="007654DA"/>
    <w:rsid w:val="00765CA8"/>
    <w:rsid w:val="00766067"/>
    <w:rsid w:val="0076679E"/>
    <w:rsid w:val="00767010"/>
    <w:rsid w:val="00767284"/>
    <w:rsid w:val="007677B0"/>
    <w:rsid w:val="007702D2"/>
    <w:rsid w:val="00770360"/>
    <w:rsid w:val="0077068E"/>
    <w:rsid w:val="00770717"/>
    <w:rsid w:val="00770A9C"/>
    <w:rsid w:val="0077111E"/>
    <w:rsid w:val="007730D0"/>
    <w:rsid w:val="007732A6"/>
    <w:rsid w:val="007736DA"/>
    <w:rsid w:val="007738BD"/>
    <w:rsid w:val="00773955"/>
    <w:rsid w:val="00773EF7"/>
    <w:rsid w:val="00773F65"/>
    <w:rsid w:val="007744AC"/>
    <w:rsid w:val="007758B4"/>
    <w:rsid w:val="00775A0E"/>
    <w:rsid w:val="00777183"/>
    <w:rsid w:val="0078009F"/>
    <w:rsid w:val="007805A4"/>
    <w:rsid w:val="00780EB0"/>
    <w:rsid w:val="007812B1"/>
    <w:rsid w:val="00781450"/>
    <w:rsid w:val="00781475"/>
    <w:rsid w:val="007815BB"/>
    <w:rsid w:val="007829AF"/>
    <w:rsid w:val="0078317D"/>
    <w:rsid w:val="00783CB9"/>
    <w:rsid w:val="007842BE"/>
    <w:rsid w:val="00784AE0"/>
    <w:rsid w:val="00784CC4"/>
    <w:rsid w:val="007851F1"/>
    <w:rsid w:val="0078584B"/>
    <w:rsid w:val="00786311"/>
    <w:rsid w:val="00786AF0"/>
    <w:rsid w:val="00786FDC"/>
    <w:rsid w:val="00786FFA"/>
    <w:rsid w:val="00787B21"/>
    <w:rsid w:val="007912CD"/>
    <w:rsid w:val="00791FE3"/>
    <w:rsid w:val="007921C9"/>
    <w:rsid w:val="0079360A"/>
    <w:rsid w:val="00794DE9"/>
    <w:rsid w:val="007951F4"/>
    <w:rsid w:val="00795836"/>
    <w:rsid w:val="00795C62"/>
    <w:rsid w:val="00795CDE"/>
    <w:rsid w:val="00795F9F"/>
    <w:rsid w:val="007966DB"/>
    <w:rsid w:val="0079678C"/>
    <w:rsid w:val="00796DEB"/>
    <w:rsid w:val="00796E6C"/>
    <w:rsid w:val="007A08D3"/>
    <w:rsid w:val="007A0B21"/>
    <w:rsid w:val="007A0DA5"/>
    <w:rsid w:val="007A1560"/>
    <w:rsid w:val="007A2B8B"/>
    <w:rsid w:val="007A2C54"/>
    <w:rsid w:val="007A2D21"/>
    <w:rsid w:val="007A2DF7"/>
    <w:rsid w:val="007A31DA"/>
    <w:rsid w:val="007A3E59"/>
    <w:rsid w:val="007A4EB3"/>
    <w:rsid w:val="007A542E"/>
    <w:rsid w:val="007A5607"/>
    <w:rsid w:val="007A6D9B"/>
    <w:rsid w:val="007A78A6"/>
    <w:rsid w:val="007B0F8B"/>
    <w:rsid w:val="007B15E3"/>
    <w:rsid w:val="007B1860"/>
    <w:rsid w:val="007B1967"/>
    <w:rsid w:val="007B3314"/>
    <w:rsid w:val="007B34C2"/>
    <w:rsid w:val="007B3763"/>
    <w:rsid w:val="007B499A"/>
    <w:rsid w:val="007B4D9F"/>
    <w:rsid w:val="007B5124"/>
    <w:rsid w:val="007B5457"/>
    <w:rsid w:val="007B602E"/>
    <w:rsid w:val="007B62E9"/>
    <w:rsid w:val="007B7006"/>
    <w:rsid w:val="007B756A"/>
    <w:rsid w:val="007B771B"/>
    <w:rsid w:val="007B7AFB"/>
    <w:rsid w:val="007B7C4E"/>
    <w:rsid w:val="007B7CB7"/>
    <w:rsid w:val="007C005C"/>
    <w:rsid w:val="007C054D"/>
    <w:rsid w:val="007C06F5"/>
    <w:rsid w:val="007C16CB"/>
    <w:rsid w:val="007C1879"/>
    <w:rsid w:val="007C22B1"/>
    <w:rsid w:val="007C249B"/>
    <w:rsid w:val="007C268B"/>
    <w:rsid w:val="007C3915"/>
    <w:rsid w:val="007C3CDD"/>
    <w:rsid w:val="007C3D74"/>
    <w:rsid w:val="007C4154"/>
    <w:rsid w:val="007C41D3"/>
    <w:rsid w:val="007C471D"/>
    <w:rsid w:val="007C55A0"/>
    <w:rsid w:val="007C6FD4"/>
    <w:rsid w:val="007C773A"/>
    <w:rsid w:val="007C7ADA"/>
    <w:rsid w:val="007D09A9"/>
    <w:rsid w:val="007D0B36"/>
    <w:rsid w:val="007D0CE0"/>
    <w:rsid w:val="007D0F50"/>
    <w:rsid w:val="007D0F8B"/>
    <w:rsid w:val="007D114B"/>
    <w:rsid w:val="007D27C7"/>
    <w:rsid w:val="007D291D"/>
    <w:rsid w:val="007D2D36"/>
    <w:rsid w:val="007D3083"/>
    <w:rsid w:val="007D3870"/>
    <w:rsid w:val="007D4B6D"/>
    <w:rsid w:val="007D5056"/>
    <w:rsid w:val="007D566C"/>
    <w:rsid w:val="007D58A1"/>
    <w:rsid w:val="007D5E8D"/>
    <w:rsid w:val="007D632C"/>
    <w:rsid w:val="007D6354"/>
    <w:rsid w:val="007D6817"/>
    <w:rsid w:val="007D68B1"/>
    <w:rsid w:val="007D6979"/>
    <w:rsid w:val="007D6A06"/>
    <w:rsid w:val="007D6B74"/>
    <w:rsid w:val="007D6DEC"/>
    <w:rsid w:val="007D74F2"/>
    <w:rsid w:val="007E08AD"/>
    <w:rsid w:val="007E166E"/>
    <w:rsid w:val="007E287C"/>
    <w:rsid w:val="007E37C6"/>
    <w:rsid w:val="007E38BD"/>
    <w:rsid w:val="007E500A"/>
    <w:rsid w:val="007E5165"/>
    <w:rsid w:val="007E560A"/>
    <w:rsid w:val="007E5EF3"/>
    <w:rsid w:val="007E6073"/>
    <w:rsid w:val="007E6240"/>
    <w:rsid w:val="007E681F"/>
    <w:rsid w:val="007E69B1"/>
    <w:rsid w:val="007E6F8F"/>
    <w:rsid w:val="007E7390"/>
    <w:rsid w:val="007E7A91"/>
    <w:rsid w:val="007F0849"/>
    <w:rsid w:val="007F13C3"/>
    <w:rsid w:val="007F1E2F"/>
    <w:rsid w:val="007F227A"/>
    <w:rsid w:val="007F2380"/>
    <w:rsid w:val="007F25DC"/>
    <w:rsid w:val="007F2A3A"/>
    <w:rsid w:val="007F2A85"/>
    <w:rsid w:val="007F2EAE"/>
    <w:rsid w:val="007F3D55"/>
    <w:rsid w:val="007F4080"/>
    <w:rsid w:val="007F408E"/>
    <w:rsid w:val="007F4CB3"/>
    <w:rsid w:val="007F55D0"/>
    <w:rsid w:val="007F5A7F"/>
    <w:rsid w:val="007F5D0B"/>
    <w:rsid w:val="007F5FB5"/>
    <w:rsid w:val="007F73B8"/>
    <w:rsid w:val="007F7888"/>
    <w:rsid w:val="007F7A1A"/>
    <w:rsid w:val="007F7C8E"/>
    <w:rsid w:val="00800D3E"/>
    <w:rsid w:val="00800F8B"/>
    <w:rsid w:val="0080135E"/>
    <w:rsid w:val="00801E79"/>
    <w:rsid w:val="00802D83"/>
    <w:rsid w:val="00802E07"/>
    <w:rsid w:val="00802E4D"/>
    <w:rsid w:val="00802EA9"/>
    <w:rsid w:val="0080307F"/>
    <w:rsid w:val="00803289"/>
    <w:rsid w:val="00803341"/>
    <w:rsid w:val="00803366"/>
    <w:rsid w:val="00803820"/>
    <w:rsid w:val="00803D29"/>
    <w:rsid w:val="00803EF7"/>
    <w:rsid w:val="00804583"/>
    <w:rsid w:val="00804A66"/>
    <w:rsid w:val="00804AC1"/>
    <w:rsid w:val="00804C08"/>
    <w:rsid w:val="00804ECE"/>
    <w:rsid w:val="00805255"/>
    <w:rsid w:val="008066F3"/>
    <w:rsid w:val="00806E20"/>
    <w:rsid w:val="00807217"/>
    <w:rsid w:val="00807A98"/>
    <w:rsid w:val="00807CAF"/>
    <w:rsid w:val="00807CD3"/>
    <w:rsid w:val="008114BD"/>
    <w:rsid w:val="008121D9"/>
    <w:rsid w:val="0081238E"/>
    <w:rsid w:val="00812619"/>
    <w:rsid w:val="00813267"/>
    <w:rsid w:val="00813D04"/>
    <w:rsid w:val="00814B25"/>
    <w:rsid w:val="00815AAF"/>
    <w:rsid w:val="00815ED9"/>
    <w:rsid w:val="0081604D"/>
    <w:rsid w:val="008170C7"/>
    <w:rsid w:val="008172FE"/>
    <w:rsid w:val="008214F8"/>
    <w:rsid w:val="00822923"/>
    <w:rsid w:val="00822B75"/>
    <w:rsid w:val="008233BC"/>
    <w:rsid w:val="00823694"/>
    <w:rsid w:val="00823B17"/>
    <w:rsid w:val="00824669"/>
    <w:rsid w:val="00825A00"/>
    <w:rsid w:val="00825C21"/>
    <w:rsid w:val="0082681B"/>
    <w:rsid w:val="00827510"/>
    <w:rsid w:val="00827B4F"/>
    <w:rsid w:val="00830109"/>
    <w:rsid w:val="00830549"/>
    <w:rsid w:val="008329F4"/>
    <w:rsid w:val="0083379F"/>
    <w:rsid w:val="00833869"/>
    <w:rsid w:val="00833F5E"/>
    <w:rsid w:val="00835034"/>
    <w:rsid w:val="008353F1"/>
    <w:rsid w:val="00836159"/>
    <w:rsid w:val="00836CD1"/>
    <w:rsid w:val="008414CF"/>
    <w:rsid w:val="00841B5A"/>
    <w:rsid w:val="00841EBE"/>
    <w:rsid w:val="00842D04"/>
    <w:rsid w:val="00842E17"/>
    <w:rsid w:val="00842F58"/>
    <w:rsid w:val="008430F8"/>
    <w:rsid w:val="0084319F"/>
    <w:rsid w:val="0084616D"/>
    <w:rsid w:val="00847427"/>
    <w:rsid w:val="00847856"/>
    <w:rsid w:val="00851BFB"/>
    <w:rsid w:val="008520E9"/>
    <w:rsid w:val="00852162"/>
    <w:rsid w:val="008526C8"/>
    <w:rsid w:val="00852977"/>
    <w:rsid w:val="00852DC5"/>
    <w:rsid w:val="00852EB1"/>
    <w:rsid w:val="008531CE"/>
    <w:rsid w:val="00853904"/>
    <w:rsid w:val="00854272"/>
    <w:rsid w:val="00854306"/>
    <w:rsid w:val="00854AC2"/>
    <w:rsid w:val="00854E39"/>
    <w:rsid w:val="0085507A"/>
    <w:rsid w:val="00855399"/>
    <w:rsid w:val="008556AB"/>
    <w:rsid w:val="008556E9"/>
    <w:rsid w:val="008559C8"/>
    <w:rsid w:val="00855EB4"/>
    <w:rsid w:val="0085622F"/>
    <w:rsid w:val="008564AC"/>
    <w:rsid w:val="00857B29"/>
    <w:rsid w:val="00857C53"/>
    <w:rsid w:val="0086073C"/>
    <w:rsid w:val="008608C2"/>
    <w:rsid w:val="00861868"/>
    <w:rsid w:val="008629D4"/>
    <w:rsid w:val="00862AF4"/>
    <w:rsid w:val="00863FF1"/>
    <w:rsid w:val="008641BD"/>
    <w:rsid w:val="008641CC"/>
    <w:rsid w:val="008643D0"/>
    <w:rsid w:val="00864785"/>
    <w:rsid w:val="00864D2A"/>
    <w:rsid w:val="00864FE2"/>
    <w:rsid w:val="00865423"/>
    <w:rsid w:val="008657F6"/>
    <w:rsid w:val="00866573"/>
    <w:rsid w:val="00866CC2"/>
    <w:rsid w:val="0087056E"/>
    <w:rsid w:val="00870E2B"/>
    <w:rsid w:val="008712C2"/>
    <w:rsid w:val="008715DD"/>
    <w:rsid w:val="0087182D"/>
    <w:rsid w:val="008719A9"/>
    <w:rsid w:val="008726E4"/>
    <w:rsid w:val="0087396D"/>
    <w:rsid w:val="00873AFF"/>
    <w:rsid w:val="00874144"/>
    <w:rsid w:val="008741AD"/>
    <w:rsid w:val="00874682"/>
    <w:rsid w:val="00874C59"/>
    <w:rsid w:val="00874C70"/>
    <w:rsid w:val="00874CA9"/>
    <w:rsid w:val="00875257"/>
    <w:rsid w:val="008757A6"/>
    <w:rsid w:val="008758E9"/>
    <w:rsid w:val="00875B8D"/>
    <w:rsid w:val="0087646D"/>
    <w:rsid w:val="00876BCF"/>
    <w:rsid w:val="00880292"/>
    <w:rsid w:val="008803DC"/>
    <w:rsid w:val="008808F6"/>
    <w:rsid w:val="00880B1F"/>
    <w:rsid w:val="00880C35"/>
    <w:rsid w:val="00880FD2"/>
    <w:rsid w:val="008819BB"/>
    <w:rsid w:val="00882D8B"/>
    <w:rsid w:val="00883313"/>
    <w:rsid w:val="00884658"/>
    <w:rsid w:val="00884682"/>
    <w:rsid w:val="00884910"/>
    <w:rsid w:val="00884950"/>
    <w:rsid w:val="00884B37"/>
    <w:rsid w:val="00885786"/>
    <w:rsid w:val="008859D1"/>
    <w:rsid w:val="00885EBF"/>
    <w:rsid w:val="008862C1"/>
    <w:rsid w:val="0088652D"/>
    <w:rsid w:val="008865A3"/>
    <w:rsid w:val="00886B25"/>
    <w:rsid w:val="00887718"/>
    <w:rsid w:val="00891420"/>
    <w:rsid w:val="008915F0"/>
    <w:rsid w:val="00891F82"/>
    <w:rsid w:val="0089274D"/>
    <w:rsid w:val="00892D57"/>
    <w:rsid w:val="00892DB3"/>
    <w:rsid w:val="008930A4"/>
    <w:rsid w:val="00893409"/>
    <w:rsid w:val="008936CC"/>
    <w:rsid w:val="008936F7"/>
    <w:rsid w:val="00893865"/>
    <w:rsid w:val="008939AF"/>
    <w:rsid w:val="008945C1"/>
    <w:rsid w:val="00894686"/>
    <w:rsid w:val="0089551C"/>
    <w:rsid w:val="00895535"/>
    <w:rsid w:val="008962CB"/>
    <w:rsid w:val="00896C4B"/>
    <w:rsid w:val="00896D05"/>
    <w:rsid w:val="00897F9D"/>
    <w:rsid w:val="008A0D5A"/>
    <w:rsid w:val="008A1E3A"/>
    <w:rsid w:val="008A2553"/>
    <w:rsid w:val="008A2BD2"/>
    <w:rsid w:val="008A342F"/>
    <w:rsid w:val="008A4693"/>
    <w:rsid w:val="008A48BB"/>
    <w:rsid w:val="008A4D51"/>
    <w:rsid w:val="008A542B"/>
    <w:rsid w:val="008A561C"/>
    <w:rsid w:val="008A63A9"/>
    <w:rsid w:val="008B044D"/>
    <w:rsid w:val="008B0C76"/>
    <w:rsid w:val="008B0E89"/>
    <w:rsid w:val="008B104E"/>
    <w:rsid w:val="008B12D9"/>
    <w:rsid w:val="008B1AD1"/>
    <w:rsid w:val="008B2623"/>
    <w:rsid w:val="008B2A82"/>
    <w:rsid w:val="008B2C4B"/>
    <w:rsid w:val="008B2F1E"/>
    <w:rsid w:val="008B3AC3"/>
    <w:rsid w:val="008B3F5C"/>
    <w:rsid w:val="008B445E"/>
    <w:rsid w:val="008B4BC4"/>
    <w:rsid w:val="008B54F1"/>
    <w:rsid w:val="008B6FAB"/>
    <w:rsid w:val="008B7728"/>
    <w:rsid w:val="008C02D3"/>
    <w:rsid w:val="008C03FF"/>
    <w:rsid w:val="008C0619"/>
    <w:rsid w:val="008C1364"/>
    <w:rsid w:val="008C1B1B"/>
    <w:rsid w:val="008C1F13"/>
    <w:rsid w:val="008C2B6E"/>
    <w:rsid w:val="008C30F9"/>
    <w:rsid w:val="008C4146"/>
    <w:rsid w:val="008C4C60"/>
    <w:rsid w:val="008C4F4A"/>
    <w:rsid w:val="008C5154"/>
    <w:rsid w:val="008C59D0"/>
    <w:rsid w:val="008C6437"/>
    <w:rsid w:val="008C68DB"/>
    <w:rsid w:val="008C7276"/>
    <w:rsid w:val="008D00C1"/>
    <w:rsid w:val="008D0F4D"/>
    <w:rsid w:val="008D23CB"/>
    <w:rsid w:val="008D32D5"/>
    <w:rsid w:val="008D3858"/>
    <w:rsid w:val="008D3C42"/>
    <w:rsid w:val="008D3E55"/>
    <w:rsid w:val="008D474C"/>
    <w:rsid w:val="008D6005"/>
    <w:rsid w:val="008D618E"/>
    <w:rsid w:val="008D7C1E"/>
    <w:rsid w:val="008D7D7A"/>
    <w:rsid w:val="008DA5E8"/>
    <w:rsid w:val="008E0379"/>
    <w:rsid w:val="008E05F5"/>
    <w:rsid w:val="008E0665"/>
    <w:rsid w:val="008E0B38"/>
    <w:rsid w:val="008E1341"/>
    <w:rsid w:val="008E1E8F"/>
    <w:rsid w:val="008E2C4D"/>
    <w:rsid w:val="008E31C9"/>
    <w:rsid w:val="008E3483"/>
    <w:rsid w:val="008E36D2"/>
    <w:rsid w:val="008E4B48"/>
    <w:rsid w:val="008E53F4"/>
    <w:rsid w:val="008E56C0"/>
    <w:rsid w:val="008E57A6"/>
    <w:rsid w:val="008E5D2B"/>
    <w:rsid w:val="008E5DE2"/>
    <w:rsid w:val="008F0918"/>
    <w:rsid w:val="008F092C"/>
    <w:rsid w:val="008F1311"/>
    <w:rsid w:val="008F23AE"/>
    <w:rsid w:val="008F23DD"/>
    <w:rsid w:val="008F2EED"/>
    <w:rsid w:val="008F4153"/>
    <w:rsid w:val="008F45EE"/>
    <w:rsid w:val="008F5509"/>
    <w:rsid w:val="008F5A2F"/>
    <w:rsid w:val="008F64BF"/>
    <w:rsid w:val="008F64E1"/>
    <w:rsid w:val="008F7509"/>
    <w:rsid w:val="008F750E"/>
    <w:rsid w:val="008F7952"/>
    <w:rsid w:val="008F7C0F"/>
    <w:rsid w:val="00901849"/>
    <w:rsid w:val="00901CC4"/>
    <w:rsid w:val="00901F4C"/>
    <w:rsid w:val="00902F54"/>
    <w:rsid w:val="00903164"/>
    <w:rsid w:val="009040DA"/>
    <w:rsid w:val="009043B7"/>
    <w:rsid w:val="009048A2"/>
    <w:rsid w:val="00904E4E"/>
    <w:rsid w:val="00905B61"/>
    <w:rsid w:val="00906086"/>
    <w:rsid w:val="00907D0D"/>
    <w:rsid w:val="0091120B"/>
    <w:rsid w:val="00911226"/>
    <w:rsid w:val="009136EE"/>
    <w:rsid w:val="00913E44"/>
    <w:rsid w:val="0091425E"/>
    <w:rsid w:val="0091435E"/>
    <w:rsid w:val="009145D4"/>
    <w:rsid w:val="009150F4"/>
    <w:rsid w:val="00915468"/>
    <w:rsid w:val="0091579A"/>
    <w:rsid w:val="009163D8"/>
    <w:rsid w:val="00917014"/>
    <w:rsid w:val="0091779A"/>
    <w:rsid w:val="009179A0"/>
    <w:rsid w:val="00917FF8"/>
    <w:rsid w:val="0092030A"/>
    <w:rsid w:val="009204C0"/>
    <w:rsid w:val="00920552"/>
    <w:rsid w:val="00920B1A"/>
    <w:rsid w:val="00920C9B"/>
    <w:rsid w:val="0092116A"/>
    <w:rsid w:val="00921658"/>
    <w:rsid w:val="00921F09"/>
    <w:rsid w:val="009221E5"/>
    <w:rsid w:val="00922CED"/>
    <w:rsid w:val="0092353A"/>
    <w:rsid w:val="00924039"/>
    <w:rsid w:val="00924919"/>
    <w:rsid w:val="00925DBD"/>
    <w:rsid w:val="009274FA"/>
    <w:rsid w:val="00930709"/>
    <w:rsid w:val="0093124A"/>
    <w:rsid w:val="0093150B"/>
    <w:rsid w:val="00931854"/>
    <w:rsid w:val="00931C43"/>
    <w:rsid w:val="00931F80"/>
    <w:rsid w:val="0093313B"/>
    <w:rsid w:val="00933A03"/>
    <w:rsid w:val="00933E77"/>
    <w:rsid w:val="0093414D"/>
    <w:rsid w:val="0093458E"/>
    <w:rsid w:val="009345F6"/>
    <w:rsid w:val="00936221"/>
    <w:rsid w:val="009362D3"/>
    <w:rsid w:val="0093641C"/>
    <w:rsid w:val="00936A55"/>
    <w:rsid w:val="00937157"/>
    <w:rsid w:val="0093744D"/>
    <w:rsid w:val="00937C0F"/>
    <w:rsid w:val="009404A8"/>
    <w:rsid w:val="0094078C"/>
    <w:rsid w:val="009416BB"/>
    <w:rsid w:val="00941833"/>
    <w:rsid w:val="009431D8"/>
    <w:rsid w:val="0094368E"/>
    <w:rsid w:val="0094420C"/>
    <w:rsid w:val="00944CD3"/>
    <w:rsid w:val="009454D3"/>
    <w:rsid w:val="00946131"/>
    <w:rsid w:val="00946738"/>
    <w:rsid w:val="0094673D"/>
    <w:rsid w:val="00947185"/>
    <w:rsid w:val="009472A0"/>
    <w:rsid w:val="00947624"/>
    <w:rsid w:val="00951A2A"/>
    <w:rsid w:val="009522FE"/>
    <w:rsid w:val="00952477"/>
    <w:rsid w:val="00955453"/>
    <w:rsid w:val="00955853"/>
    <w:rsid w:val="00955AB4"/>
    <w:rsid w:val="00955BC7"/>
    <w:rsid w:val="00956136"/>
    <w:rsid w:val="0095674D"/>
    <w:rsid w:val="00957D7C"/>
    <w:rsid w:val="0096081C"/>
    <w:rsid w:val="00960B74"/>
    <w:rsid w:val="00960CB3"/>
    <w:rsid w:val="00960E1E"/>
    <w:rsid w:val="00961370"/>
    <w:rsid w:val="0096199C"/>
    <w:rsid w:val="00961BB2"/>
    <w:rsid w:val="00961DA0"/>
    <w:rsid w:val="00961FC4"/>
    <w:rsid w:val="00963486"/>
    <w:rsid w:val="0096503D"/>
    <w:rsid w:val="00965ACA"/>
    <w:rsid w:val="00966673"/>
    <w:rsid w:val="00966696"/>
    <w:rsid w:val="00966B5C"/>
    <w:rsid w:val="009673F1"/>
    <w:rsid w:val="00967B40"/>
    <w:rsid w:val="00970F43"/>
    <w:rsid w:val="009710DA"/>
    <w:rsid w:val="00971672"/>
    <w:rsid w:val="00971D3A"/>
    <w:rsid w:val="00972029"/>
    <w:rsid w:val="00972330"/>
    <w:rsid w:val="00972413"/>
    <w:rsid w:val="009724ED"/>
    <w:rsid w:val="00972B07"/>
    <w:rsid w:val="00972CB1"/>
    <w:rsid w:val="00973232"/>
    <w:rsid w:val="00973508"/>
    <w:rsid w:val="0097373D"/>
    <w:rsid w:val="009737CF"/>
    <w:rsid w:val="00974038"/>
    <w:rsid w:val="0097431B"/>
    <w:rsid w:val="00974A01"/>
    <w:rsid w:val="009754E9"/>
    <w:rsid w:val="00975750"/>
    <w:rsid w:val="009759B9"/>
    <w:rsid w:val="00975D9D"/>
    <w:rsid w:val="00977DFD"/>
    <w:rsid w:val="00980306"/>
    <w:rsid w:val="0098052D"/>
    <w:rsid w:val="00980640"/>
    <w:rsid w:val="00981265"/>
    <w:rsid w:val="00982702"/>
    <w:rsid w:val="00982BCE"/>
    <w:rsid w:val="0098314E"/>
    <w:rsid w:val="00983263"/>
    <w:rsid w:val="00983323"/>
    <w:rsid w:val="0098361A"/>
    <w:rsid w:val="009837E3"/>
    <w:rsid w:val="00984437"/>
    <w:rsid w:val="009846D1"/>
    <w:rsid w:val="00984AC1"/>
    <w:rsid w:val="00984EC7"/>
    <w:rsid w:val="009852CE"/>
    <w:rsid w:val="009854F1"/>
    <w:rsid w:val="009855D3"/>
    <w:rsid w:val="00986639"/>
    <w:rsid w:val="009869AE"/>
    <w:rsid w:val="00987696"/>
    <w:rsid w:val="00987F34"/>
    <w:rsid w:val="00990134"/>
    <w:rsid w:val="009903F3"/>
    <w:rsid w:val="00990604"/>
    <w:rsid w:val="00990E49"/>
    <w:rsid w:val="00991341"/>
    <w:rsid w:val="00991598"/>
    <w:rsid w:val="00991683"/>
    <w:rsid w:val="0099214B"/>
    <w:rsid w:val="00992969"/>
    <w:rsid w:val="00992DF9"/>
    <w:rsid w:val="00993598"/>
    <w:rsid w:val="0099508B"/>
    <w:rsid w:val="0099576C"/>
    <w:rsid w:val="0099584E"/>
    <w:rsid w:val="00996509"/>
    <w:rsid w:val="0099699E"/>
    <w:rsid w:val="00996C4E"/>
    <w:rsid w:val="009972F4"/>
    <w:rsid w:val="00997B48"/>
    <w:rsid w:val="00997BB4"/>
    <w:rsid w:val="00997ED4"/>
    <w:rsid w:val="009A0902"/>
    <w:rsid w:val="009A0904"/>
    <w:rsid w:val="009A0918"/>
    <w:rsid w:val="009A09BB"/>
    <w:rsid w:val="009A1ADF"/>
    <w:rsid w:val="009A2057"/>
    <w:rsid w:val="009A2A58"/>
    <w:rsid w:val="009A2E5E"/>
    <w:rsid w:val="009A31C2"/>
    <w:rsid w:val="009A3363"/>
    <w:rsid w:val="009A3562"/>
    <w:rsid w:val="009A43E5"/>
    <w:rsid w:val="009A4B84"/>
    <w:rsid w:val="009A670B"/>
    <w:rsid w:val="009A6AA1"/>
    <w:rsid w:val="009A7575"/>
    <w:rsid w:val="009A7D00"/>
    <w:rsid w:val="009A7E6C"/>
    <w:rsid w:val="009A7FCE"/>
    <w:rsid w:val="009B09FA"/>
    <w:rsid w:val="009B17D4"/>
    <w:rsid w:val="009B246D"/>
    <w:rsid w:val="009B2581"/>
    <w:rsid w:val="009B28F1"/>
    <w:rsid w:val="009B4006"/>
    <w:rsid w:val="009B43E5"/>
    <w:rsid w:val="009B48FF"/>
    <w:rsid w:val="009B4B3C"/>
    <w:rsid w:val="009B4EB0"/>
    <w:rsid w:val="009B500A"/>
    <w:rsid w:val="009B5331"/>
    <w:rsid w:val="009B62E0"/>
    <w:rsid w:val="009B6304"/>
    <w:rsid w:val="009B6326"/>
    <w:rsid w:val="009B634A"/>
    <w:rsid w:val="009B6AB9"/>
    <w:rsid w:val="009B6FDF"/>
    <w:rsid w:val="009B770E"/>
    <w:rsid w:val="009B7826"/>
    <w:rsid w:val="009B79FD"/>
    <w:rsid w:val="009C02F6"/>
    <w:rsid w:val="009C059E"/>
    <w:rsid w:val="009C103B"/>
    <w:rsid w:val="009C1BD9"/>
    <w:rsid w:val="009C23BA"/>
    <w:rsid w:val="009C34A9"/>
    <w:rsid w:val="009C3D94"/>
    <w:rsid w:val="009C4249"/>
    <w:rsid w:val="009C43EE"/>
    <w:rsid w:val="009C4AAE"/>
    <w:rsid w:val="009C4E0A"/>
    <w:rsid w:val="009C536A"/>
    <w:rsid w:val="009C5381"/>
    <w:rsid w:val="009C558A"/>
    <w:rsid w:val="009C5DD3"/>
    <w:rsid w:val="009C64A5"/>
    <w:rsid w:val="009C6CCF"/>
    <w:rsid w:val="009C705D"/>
    <w:rsid w:val="009C7092"/>
    <w:rsid w:val="009C71FD"/>
    <w:rsid w:val="009C72D4"/>
    <w:rsid w:val="009C72DB"/>
    <w:rsid w:val="009C7956"/>
    <w:rsid w:val="009C7A14"/>
    <w:rsid w:val="009D00C7"/>
    <w:rsid w:val="009D0C7E"/>
    <w:rsid w:val="009D0F0B"/>
    <w:rsid w:val="009D19A0"/>
    <w:rsid w:val="009D1FDA"/>
    <w:rsid w:val="009D2C84"/>
    <w:rsid w:val="009D302D"/>
    <w:rsid w:val="009D33AD"/>
    <w:rsid w:val="009D4113"/>
    <w:rsid w:val="009D4278"/>
    <w:rsid w:val="009D434C"/>
    <w:rsid w:val="009D5117"/>
    <w:rsid w:val="009D6107"/>
    <w:rsid w:val="009D64F8"/>
    <w:rsid w:val="009D6A10"/>
    <w:rsid w:val="009D6B5E"/>
    <w:rsid w:val="009D6B85"/>
    <w:rsid w:val="009D6F55"/>
    <w:rsid w:val="009D7752"/>
    <w:rsid w:val="009D7EE9"/>
    <w:rsid w:val="009E0928"/>
    <w:rsid w:val="009E0F05"/>
    <w:rsid w:val="009E18AA"/>
    <w:rsid w:val="009E28D8"/>
    <w:rsid w:val="009E355E"/>
    <w:rsid w:val="009E3A6B"/>
    <w:rsid w:val="009E42F2"/>
    <w:rsid w:val="009E4B68"/>
    <w:rsid w:val="009E5693"/>
    <w:rsid w:val="009E5B8E"/>
    <w:rsid w:val="009E6B32"/>
    <w:rsid w:val="009E70F8"/>
    <w:rsid w:val="009E74A7"/>
    <w:rsid w:val="009F0B5C"/>
    <w:rsid w:val="009F11EF"/>
    <w:rsid w:val="009F1B48"/>
    <w:rsid w:val="009F2704"/>
    <w:rsid w:val="009F2D70"/>
    <w:rsid w:val="009F2F8E"/>
    <w:rsid w:val="009F31AB"/>
    <w:rsid w:val="009F393D"/>
    <w:rsid w:val="009F454B"/>
    <w:rsid w:val="009F632D"/>
    <w:rsid w:val="009F6C11"/>
    <w:rsid w:val="00A009D0"/>
    <w:rsid w:val="00A0192A"/>
    <w:rsid w:val="00A01956"/>
    <w:rsid w:val="00A01BC6"/>
    <w:rsid w:val="00A01C86"/>
    <w:rsid w:val="00A020ED"/>
    <w:rsid w:val="00A02A06"/>
    <w:rsid w:val="00A0314C"/>
    <w:rsid w:val="00A03FB6"/>
    <w:rsid w:val="00A040CF"/>
    <w:rsid w:val="00A04146"/>
    <w:rsid w:val="00A043C6"/>
    <w:rsid w:val="00A05613"/>
    <w:rsid w:val="00A064AA"/>
    <w:rsid w:val="00A069BF"/>
    <w:rsid w:val="00A1026E"/>
    <w:rsid w:val="00A10D6D"/>
    <w:rsid w:val="00A11225"/>
    <w:rsid w:val="00A114C2"/>
    <w:rsid w:val="00A116B2"/>
    <w:rsid w:val="00A119CA"/>
    <w:rsid w:val="00A125F3"/>
    <w:rsid w:val="00A12A05"/>
    <w:rsid w:val="00A12CCF"/>
    <w:rsid w:val="00A12FD8"/>
    <w:rsid w:val="00A13245"/>
    <w:rsid w:val="00A13555"/>
    <w:rsid w:val="00A137B0"/>
    <w:rsid w:val="00A13E92"/>
    <w:rsid w:val="00A14213"/>
    <w:rsid w:val="00A14795"/>
    <w:rsid w:val="00A16B5E"/>
    <w:rsid w:val="00A16CCA"/>
    <w:rsid w:val="00A16F16"/>
    <w:rsid w:val="00A17A0A"/>
    <w:rsid w:val="00A17E89"/>
    <w:rsid w:val="00A20324"/>
    <w:rsid w:val="00A21A9E"/>
    <w:rsid w:val="00A2232D"/>
    <w:rsid w:val="00A22429"/>
    <w:rsid w:val="00A22CE6"/>
    <w:rsid w:val="00A235C7"/>
    <w:rsid w:val="00A235DF"/>
    <w:rsid w:val="00A242D9"/>
    <w:rsid w:val="00A247FA"/>
    <w:rsid w:val="00A25441"/>
    <w:rsid w:val="00A26548"/>
    <w:rsid w:val="00A2654B"/>
    <w:rsid w:val="00A26560"/>
    <w:rsid w:val="00A26D45"/>
    <w:rsid w:val="00A306A9"/>
    <w:rsid w:val="00A3166B"/>
    <w:rsid w:val="00A31C46"/>
    <w:rsid w:val="00A31F2C"/>
    <w:rsid w:val="00A322DA"/>
    <w:rsid w:val="00A3256F"/>
    <w:rsid w:val="00A32D18"/>
    <w:rsid w:val="00A33EDD"/>
    <w:rsid w:val="00A363F3"/>
    <w:rsid w:val="00A366D3"/>
    <w:rsid w:val="00A36E2D"/>
    <w:rsid w:val="00A40268"/>
    <w:rsid w:val="00A41C77"/>
    <w:rsid w:val="00A42918"/>
    <w:rsid w:val="00A4291C"/>
    <w:rsid w:val="00A43867"/>
    <w:rsid w:val="00A43AE2"/>
    <w:rsid w:val="00A43C4D"/>
    <w:rsid w:val="00A43DAF"/>
    <w:rsid w:val="00A445A3"/>
    <w:rsid w:val="00A45C93"/>
    <w:rsid w:val="00A4667E"/>
    <w:rsid w:val="00A466FE"/>
    <w:rsid w:val="00A46814"/>
    <w:rsid w:val="00A47764"/>
    <w:rsid w:val="00A478E0"/>
    <w:rsid w:val="00A47DD1"/>
    <w:rsid w:val="00A502BA"/>
    <w:rsid w:val="00A50AD1"/>
    <w:rsid w:val="00A50F17"/>
    <w:rsid w:val="00A513FA"/>
    <w:rsid w:val="00A51FB1"/>
    <w:rsid w:val="00A52A9A"/>
    <w:rsid w:val="00A52D06"/>
    <w:rsid w:val="00A52F48"/>
    <w:rsid w:val="00A5373F"/>
    <w:rsid w:val="00A53839"/>
    <w:rsid w:val="00A53AFE"/>
    <w:rsid w:val="00A53E9A"/>
    <w:rsid w:val="00A54381"/>
    <w:rsid w:val="00A543A4"/>
    <w:rsid w:val="00A55361"/>
    <w:rsid w:val="00A55D72"/>
    <w:rsid w:val="00A56939"/>
    <w:rsid w:val="00A571F8"/>
    <w:rsid w:val="00A5740E"/>
    <w:rsid w:val="00A575F4"/>
    <w:rsid w:val="00A606A9"/>
    <w:rsid w:val="00A608D4"/>
    <w:rsid w:val="00A614B7"/>
    <w:rsid w:val="00A626F1"/>
    <w:rsid w:val="00A645E1"/>
    <w:rsid w:val="00A6478E"/>
    <w:rsid w:val="00A64C7B"/>
    <w:rsid w:val="00A64D76"/>
    <w:rsid w:val="00A64EEB"/>
    <w:rsid w:val="00A65427"/>
    <w:rsid w:val="00A658F5"/>
    <w:rsid w:val="00A6666E"/>
    <w:rsid w:val="00A672AF"/>
    <w:rsid w:val="00A672B4"/>
    <w:rsid w:val="00A67413"/>
    <w:rsid w:val="00A7092C"/>
    <w:rsid w:val="00A71455"/>
    <w:rsid w:val="00A716C3"/>
    <w:rsid w:val="00A71B6F"/>
    <w:rsid w:val="00A7286F"/>
    <w:rsid w:val="00A733C7"/>
    <w:rsid w:val="00A750EC"/>
    <w:rsid w:val="00A7563B"/>
    <w:rsid w:val="00A7639B"/>
    <w:rsid w:val="00A765E6"/>
    <w:rsid w:val="00A76934"/>
    <w:rsid w:val="00A769D0"/>
    <w:rsid w:val="00A76D79"/>
    <w:rsid w:val="00A77508"/>
    <w:rsid w:val="00A82695"/>
    <w:rsid w:val="00A82836"/>
    <w:rsid w:val="00A82DAB"/>
    <w:rsid w:val="00A82DCF"/>
    <w:rsid w:val="00A831BE"/>
    <w:rsid w:val="00A835F8"/>
    <w:rsid w:val="00A836D8"/>
    <w:rsid w:val="00A839AE"/>
    <w:rsid w:val="00A843D4"/>
    <w:rsid w:val="00A84B83"/>
    <w:rsid w:val="00A85280"/>
    <w:rsid w:val="00A855A9"/>
    <w:rsid w:val="00A85AC1"/>
    <w:rsid w:val="00A866FA"/>
    <w:rsid w:val="00A86E28"/>
    <w:rsid w:val="00A87A1A"/>
    <w:rsid w:val="00A90982"/>
    <w:rsid w:val="00A90A7A"/>
    <w:rsid w:val="00A90EEC"/>
    <w:rsid w:val="00A91861"/>
    <w:rsid w:val="00A92B24"/>
    <w:rsid w:val="00A94E16"/>
    <w:rsid w:val="00A95071"/>
    <w:rsid w:val="00A95302"/>
    <w:rsid w:val="00A9573E"/>
    <w:rsid w:val="00A96185"/>
    <w:rsid w:val="00A969DC"/>
    <w:rsid w:val="00A9709C"/>
    <w:rsid w:val="00A97185"/>
    <w:rsid w:val="00A9733C"/>
    <w:rsid w:val="00A975D2"/>
    <w:rsid w:val="00AA02FC"/>
    <w:rsid w:val="00AA1114"/>
    <w:rsid w:val="00AA1791"/>
    <w:rsid w:val="00AA1842"/>
    <w:rsid w:val="00AA18A1"/>
    <w:rsid w:val="00AA1E38"/>
    <w:rsid w:val="00AA2243"/>
    <w:rsid w:val="00AA23AD"/>
    <w:rsid w:val="00AA2D83"/>
    <w:rsid w:val="00AA2F83"/>
    <w:rsid w:val="00AA32A8"/>
    <w:rsid w:val="00AA4279"/>
    <w:rsid w:val="00AA488F"/>
    <w:rsid w:val="00AA5666"/>
    <w:rsid w:val="00AA6028"/>
    <w:rsid w:val="00AA6B28"/>
    <w:rsid w:val="00AA7221"/>
    <w:rsid w:val="00AA785B"/>
    <w:rsid w:val="00AA7A50"/>
    <w:rsid w:val="00AA7AEB"/>
    <w:rsid w:val="00AB1A87"/>
    <w:rsid w:val="00AB2781"/>
    <w:rsid w:val="00AB3675"/>
    <w:rsid w:val="00AB3E54"/>
    <w:rsid w:val="00AB3E5B"/>
    <w:rsid w:val="00AB3F4A"/>
    <w:rsid w:val="00AB5023"/>
    <w:rsid w:val="00AB5027"/>
    <w:rsid w:val="00AB5469"/>
    <w:rsid w:val="00AB5F45"/>
    <w:rsid w:val="00AB5FC2"/>
    <w:rsid w:val="00AB6103"/>
    <w:rsid w:val="00AB6BEB"/>
    <w:rsid w:val="00AB6CCD"/>
    <w:rsid w:val="00AB6F09"/>
    <w:rsid w:val="00AB726B"/>
    <w:rsid w:val="00AB7C45"/>
    <w:rsid w:val="00AC080F"/>
    <w:rsid w:val="00AC14F9"/>
    <w:rsid w:val="00AC2132"/>
    <w:rsid w:val="00AC2647"/>
    <w:rsid w:val="00AC26B6"/>
    <w:rsid w:val="00AC358D"/>
    <w:rsid w:val="00AC3891"/>
    <w:rsid w:val="00AC45B7"/>
    <w:rsid w:val="00AC56D1"/>
    <w:rsid w:val="00AC56F5"/>
    <w:rsid w:val="00AC5B45"/>
    <w:rsid w:val="00AC65BB"/>
    <w:rsid w:val="00AC6656"/>
    <w:rsid w:val="00AC6CED"/>
    <w:rsid w:val="00AC6DFE"/>
    <w:rsid w:val="00AC716B"/>
    <w:rsid w:val="00AC7314"/>
    <w:rsid w:val="00AD05E7"/>
    <w:rsid w:val="00AD1257"/>
    <w:rsid w:val="00AD18C6"/>
    <w:rsid w:val="00AD1E72"/>
    <w:rsid w:val="00AD2197"/>
    <w:rsid w:val="00AD2644"/>
    <w:rsid w:val="00AD2C10"/>
    <w:rsid w:val="00AD4B0E"/>
    <w:rsid w:val="00AD4C23"/>
    <w:rsid w:val="00AD4F18"/>
    <w:rsid w:val="00AD6DFD"/>
    <w:rsid w:val="00AD6F20"/>
    <w:rsid w:val="00AD7989"/>
    <w:rsid w:val="00AD7F43"/>
    <w:rsid w:val="00AE009F"/>
    <w:rsid w:val="00AE0516"/>
    <w:rsid w:val="00AE0A2A"/>
    <w:rsid w:val="00AE0FA1"/>
    <w:rsid w:val="00AE1BDF"/>
    <w:rsid w:val="00AE2CE0"/>
    <w:rsid w:val="00AE2F89"/>
    <w:rsid w:val="00AE3413"/>
    <w:rsid w:val="00AE3544"/>
    <w:rsid w:val="00AE3A06"/>
    <w:rsid w:val="00AE3A73"/>
    <w:rsid w:val="00AE3F45"/>
    <w:rsid w:val="00AE432A"/>
    <w:rsid w:val="00AE5748"/>
    <w:rsid w:val="00AE5DDB"/>
    <w:rsid w:val="00AE6F4F"/>
    <w:rsid w:val="00AE703F"/>
    <w:rsid w:val="00AE74DF"/>
    <w:rsid w:val="00AE76A6"/>
    <w:rsid w:val="00AE7857"/>
    <w:rsid w:val="00AE7AA7"/>
    <w:rsid w:val="00AEFE70"/>
    <w:rsid w:val="00AF1EE2"/>
    <w:rsid w:val="00AF2712"/>
    <w:rsid w:val="00AF2E08"/>
    <w:rsid w:val="00AF3615"/>
    <w:rsid w:val="00AF3AD2"/>
    <w:rsid w:val="00AF3DD9"/>
    <w:rsid w:val="00AF5562"/>
    <w:rsid w:val="00AF55CE"/>
    <w:rsid w:val="00AF5AE9"/>
    <w:rsid w:val="00AF5E7C"/>
    <w:rsid w:val="00B01069"/>
    <w:rsid w:val="00B01316"/>
    <w:rsid w:val="00B024FF"/>
    <w:rsid w:val="00B026D4"/>
    <w:rsid w:val="00B02A14"/>
    <w:rsid w:val="00B04096"/>
    <w:rsid w:val="00B04DB8"/>
    <w:rsid w:val="00B05A46"/>
    <w:rsid w:val="00B05C92"/>
    <w:rsid w:val="00B064E9"/>
    <w:rsid w:val="00B1046A"/>
    <w:rsid w:val="00B1069E"/>
    <w:rsid w:val="00B10BE7"/>
    <w:rsid w:val="00B1164C"/>
    <w:rsid w:val="00B11CDD"/>
    <w:rsid w:val="00B126DA"/>
    <w:rsid w:val="00B12B86"/>
    <w:rsid w:val="00B13887"/>
    <w:rsid w:val="00B13C57"/>
    <w:rsid w:val="00B1410C"/>
    <w:rsid w:val="00B1447D"/>
    <w:rsid w:val="00B15B6E"/>
    <w:rsid w:val="00B1776D"/>
    <w:rsid w:val="00B204B3"/>
    <w:rsid w:val="00B20B77"/>
    <w:rsid w:val="00B2157D"/>
    <w:rsid w:val="00B215CA"/>
    <w:rsid w:val="00B21B15"/>
    <w:rsid w:val="00B21EE6"/>
    <w:rsid w:val="00B21EE9"/>
    <w:rsid w:val="00B2202C"/>
    <w:rsid w:val="00B22978"/>
    <w:rsid w:val="00B2380E"/>
    <w:rsid w:val="00B257C8"/>
    <w:rsid w:val="00B2603A"/>
    <w:rsid w:val="00B268BA"/>
    <w:rsid w:val="00B26970"/>
    <w:rsid w:val="00B26A99"/>
    <w:rsid w:val="00B270B2"/>
    <w:rsid w:val="00B27A52"/>
    <w:rsid w:val="00B27B30"/>
    <w:rsid w:val="00B27B43"/>
    <w:rsid w:val="00B27EF7"/>
    <w:rsid w:val="00B300F5"/>
    <w:rsid w:val="00B302DE"/>
    <w:rsid w:val="00B30DF1"/>
    <w:rsid w:val="00B31293"/>
    <w:rsid w:val="00B3161E"/>
    <w:rsid w:val="00B31AEF"/>
    <w:rsid w:val="00B32AB0"/>
    <w:rsid w:val="00B32AD1"/>
    <w:rsid w:val="00B331AF"/>
    <w:rsid w:val="00B3492D"/>
    <w:rsid w:val="00B35DE2"/>
    <w:rsid w:val="00B36039"/>
    <w:rsid w:val="00B361B8"/>
    <w:rsid w:val="00B375EF"/>
    <w:rsid w:val="00B408B3"/>
    <w:rsid w:val="00B415EF"/>
    <w:rsid w:val="00B425C2"/>
    <w:rsid w:val="00B42847"/>
    <w:rsid w:val="00B42C0C"/>
    <w:rsid w:val="00B434D7"/>
    <w:rsid w:val="00B446BA"/>
    <w:rsid w:val="00B44904"/>
    <w:rsid w:val="00B44C55"/>
    <w:rsid w:val="00B44EDB"/>
    <w:rsid w:val="00B457F8"/>
    <w:rsid w:val="00B45854"/>
    <w:rsid w:val="00B479D9"/>
    <w:rsid w:val="00B5005B"/>
    <w:rsid w:val="00B502E3"/>
    <w:rsid w:val="00B5034D"/>
    <w:rsid w:val="00B5107D"/>
    <w:rsid w:val="00B51C5B"/>
    <w:rsid w:val="00B51E1A"/>
    <w:rsid w:val="00B5289C"/>
    <w:rsid w:val="00B52B72"/>
    <w:rsid w:val="00B535F4"/>
    <w:rsid w:val="00B5461B"/>
    <w:rsid w:val="00B5462F"/>
    <w:rsid w:val="00B54655"/>
    <w:rsid w:val="00B54D54"/>
    <w:rsid w:val="00B55189"/>
    <w:rsid w:val="00B5557E"/>
    <w:rsid w:val="00B5595A"/>
    <w:rsid w:val="00B55D14"/>
    <w:rsid w:val="00B564F0"/>
    <w:rsid w:val="00B56B94"/>
    <w:rsid w:val="00B5755C"/>
    <w:rsid w:val="00B5787B"/>
    <w:rsid w:val="00B5790C"/>
    <w:rsid w:val="00B57988"/>
    <w:rsid w:val="00B62259"/>
    <w:rsid w:val="00B62DFD"/>
    <w:rsid w:val="00B6363E"/>
    <w:rsid w:val="00B638CA"/>
    <w:rsid w:val="00B64419"/>
    <w:rsid w:val="00B64B48"/>
    <w:rsid w:val="00B64EC1"/>
    <w:rsid w:val="00B65D45"/>
    <w:rsid w:val="00B66076"/>
    <w:rsid w:val="00B660EA"/>
    <w:rsid w:val="00B67572"/>
    <w:rsid w:val="00B70A90"/>
    <w:rsid w:val="00B70BE5"/>
    <w:rsid w:val="00B71092"/>
    <w:rsid w:val="00B71105"/>
    <w:rsid w:val="00B71784"/>
    <w:rsid w:val="00B72118"/>
    <w:rsid w:val="00B728EE"/>
    <w:rsid w:val="00B73FCE"/>
    <w:rsid w:val="00B7591C"/>
    <w:rsid w:val="00B75BA9"/>
    <w:rsid w:val="00B77367"/>
    <w:rsid w:val="00B77D3E"/>
    <w:rsid w:val="00B801AE"/>
    <w:rsid w:val="00B80BA7"/>
    <w:rsid w:val="00B80EE9"/>
    <w:rsid w:val="00B81146"/>
    <w:rsid w:val="00B8184C"/>
    <w:rsid w:val="00B81AE3"/>
    <w:rsid w:val="00B81DB1"/>
    <w:rsid w:val="00B81F23"/>
    <w:rsid w:val="00B825D1"/>
    <w:rsid w:val="00B82752"/>
    <w:rsid w:val="00B834F1"/>
    <w:rsid w:val="00B84211"/>
    <w:rsid w:val="00B845E7"/>
    <w:rsid w:val="00B84CE5"/>
    <w:rsid w:val="00B84DBC"/>
    <w:rsid w:val="00B850D4"/>
    <w:rsid w:val="00B85164"/>
    <w:rsid w:val="00B85250"/>
    <w:rsid w:val="00B8602B"/>
    <w:rsid w:val="00B8692E"/>
    <w:rsid w:val="00B86C01"/>
    <w:rsid w:val="00B873D9"/>
    <w:rsid w:val="00B90D6B"/>
    <w:rsid w:val="00B918E0"/>
    <w:rsid w:val="00B91CFD"/>
    <w:rsid w:val="00B91FFA"/>
    <w:rsid w:val="00B92058"/>
    <w:rsid w:val="00B926AC"/>
    <w:rsid w:val="00B92746"/>
    <w:rsid w:val="00B92F49"/>
    <w:rsid w:val="00B932BC"/>
    <w:rsid w:val="00B941F5"/>
    <w:rsid w:val="00B94655"/>
    <w:rsid w:val="00B94865"/>
    <w:rsid w:val="00B94900"/>
    <w:rsid w:val="00B94EA6"/>
    <w:rsid w:val="00B95B45"/>
    <w:rsid w:val="00B962B0"/>
    <w:rsid w:val="00B975D6"/>
    <w:rsid w:val="00B97662"/>
    <w:rsid w:val="00B979E9"/>
    <w:rsid w:val="00BA09F0"/>
    <w:rsid w:val="00BA1219"/>
    <w:rsid w:val="00BA16FE"/>
    <w:rsid w:val="00BA2455"/>
    <w:rsid w:val="00BA2881"/>
    <w:rsid w:val="00BA2F0C"/>
    <w:rsid w:val="00BA488B"/>
    <w:rsid w:val="00BA5DB5"/>
    <w:rsid w:val="00BA5DFC"/>
    <w:rsid w:val="00BA6F3A"/>
    <w:rsid w:val="00BA7212"/>
    <w:rsid w:val="00BB01C7"/>
    <w:rsid w:val="00BB0586"/>
    <w:rsid w:val="00BB075E"/>
    <w:rsid w:val="00BB0D80"/>
    <w:rsid w:val="00BB0DBB"/>
    <w:rsid w:val="00BB1238"/>
    <w:rsid w:val="00BB1EE0"/>
    <w:rsid w:val="00BB226D"/>
    <w:rsid w:val="00BB3DF5"/>
    <w:rsid w:val="00BB5654"/>
    <w:rsid w:val="00BB58CF"/>
    <w:rsid w:val="00BB5B5D"/>
    <w:rsid w:val="00BB5E8E"/>
    <w:rsid w:val="00BB6B97"/>
    <w:rsid w:val="00BB7CEB"/>
    <w:rsid w:val="00BC03E3"/>
    <w:rsid w:val="00BC1A49"/>
    <w:rsid w:val="00BC1E2E"/>
    <w:rsid w:val="00BC2507"/>
    <w:rsid w:val="00BC3A18"/>
    <w:rsid w:val="00BC3AC9"/>
    <w:rsid w:val="00BC491E"/>
    <w:rsid w:val="00BC6211"/>
    <w:rsid w:val="00BC742C"/>
    <w:rsid w:val="00BC7638"/>
    <w:rsid w:val="00BC78EC"/>
    <w:rsid w:val="00BC7F8F"/>
    <w:rsid w:val="00BD07A6"/>
    <w:rsid w:val="00BD0FEC"/>
    <w:rsid w:val="00BD1820"/>
    <w:rsid w:val="00BD33DA"/>
    <w:rsid w:val="00BD3DB5"/>
    <w:rsid w:val="00BD416F"/>
    <w:rsid w:val="00BD4301"/>
    <w:rsid w:val="00BD4603"/>
    <w:rsid w:val="00BD462B"/>
    <w:rsid w:val="00BD5B0D"/>
    <w:rsid w:val="00BD5D94"/>
    <w:rsid w:val="00BD5FD3"/>
    <w:rsid w:val="00BD60FA"/>
    <w:rsid w:val="00BD6389"/>
    <w:rsid w:val="00BD64CD"/>
    <w:rsid w:val="00BD6AEE"/>
    <w:rsid w:val="00BD6F20"/>
    <w:rsid w:val="00BD7550"/>
    <w:rsid w:val="00BD7895"/>
    <w:rsid w:val="00BD7C6F"/>
    <w:rsid w:val="00BD7EBA"/>
    <w:rsid w:val="00BE1B84"/>
    <w:rsid w:val="00BE20F8"/>
    <w:rsid w:val="00BE3266"/>
    <w:rsid w:val="00BE36F9"/>
    <w:rsid w:val="00BE3BD6"/>
    <w:rsid w:val="00BE4079"/>
    <w:rsid w:val="00BE43D8"/>
    <w:rsid w:val="00BE4F03"/>
    <w:rsid w:val="00BE5131"/>
    <w:rsid w:val="00BE5D9E"/>
    <w:rsid w:val="00BE5EA3"/>
    <w:rsid w:val="00BE6062"/>
    <w:rsid w:val="00BE6205"/>
    <w:rsid w:val="00BE7206"/>
    <w:rsid w:val="00BE792A"/>
    <w:rsid w:val="00BF0113"/>
    <w:rsid w:val="00BF017E"/>
    <w:rsid w:val="00BF02C2"/>
    <w:rsid w:val="00BF0CA2"/>
    <w:rsid w:val="00BF0FD4"/>
    <w:rsid w:val="00BF10F1"/>
    <w:rsid w:val="00BF1247"/>
    <w:rsid w:val="00BF22BD"/>
    <w:rsid w:val="00BF2566"/>
    <w:rsid w:val="00BF3B1D"/>
    <w:rsid w:val="00BF4344"/>
    <w:rsid w:val="00BF4465"/>
    <w:rsid w:val="00BF4914"/>
    <w:rsid w:val="00BF4C18"/>
    <w:rsid w:val="00BF52EA"/>
    <w:rsid w:val="00BF68F2"/>
    <w:rsid w:val="00BF735A"/>
    <w:rsid w:val="00C00237"/>
    <w:rsid w:val="00C0133C"/>
    <w:rsid w:val="00C016CD"/>
    <w:rsid w:val="00C0238D"/>
    <w:rsid w:val="00C02BCF"/>
    <w:rsid w:val="00C02CB7"/>
    <w:rsid w:val="00C03362"/>
    <w:rsid w:val="00C039C3"/>
    <w:rsid w:val="00C03C0B"/>
    <w:rsid w:val="00C043E7"/>
    <w:rsid w:val="00C0512C"/>
    <w:rsid w:val="00C0536C"/>
    <w:rsid w:val="00C05A6D"/>
    <w:rsid w:val="00C05E4D"/>
    <w:rsid w:val="00C06155"/>
    <w:rsid w:val="00C065EA"/>
    <w:rsid w:val="00C070D2"/>
    <w:rsid w:val="00C07594"/>
    <w:rsid w:val="00C077BA"/>
    <w:rsid w:val="00C077D8"/>
    <w:rsid w:val="00C07D1A"/>
    <w:rsid w:val="00C07E2B"/>
    <w:rsid w:val="00C07E81"/>
    <w:rsid w:val="00C10EE2"/>
    <w:rsid w:val="00C11477"/>
    <w:rsid w:val="00C1194D"/>
    <w:rsid w:val="00C11B2D"/>
    <w:rsid w:val="00C12594"/>
    <w:rsid w:val="00C13043"/>
    <w:rsid w:val="00C13403"/>
    <w:rsid w:val="00C14351"/>
    <w:rsid w:val="00C14A39"/>
    <w:rsid w:val="00C15044"/>
    <w:rsid w:val="00C15B59"/>
    <w:rsid w:val="00C1656D"/>
    <w:rsid w:val="00C17B1F"/>
    <w:rsid w:val="00C201F7"/>
    <w:rsid w:val="00C20915"/>
    <w:rsid w:val="00C21F29"/>
    <w:rsid w:val="00C2239E"/>
    <w:rsid w:val="00C22472"/>
    <w:rsid w:val="00C22E52"/>
    <w:rsid w:val="00C23076"/>
    <w:rsid w:val="00C23444"/>
    <w:rsid w:val="00C23F81"/>
    <w:rsid w:val="00C24266"/>
    <w:rsid w:val="00C244E1"/>
    <w:rsid w:val="00C24894"/>
    <w:rsid w:val="00C25071"/>
    <w:rsid w:val="00C250D7"/>
    <w:rsid w:val="00C2526E"/>
    <w:rsid w:val="00C25E66"/>
    <w:rsid w:val="00C26CA6"/>
    <w:rsid w:val="00C26E6D"/>
    <w:rsid w:val="00C27554"/>
    <w:rsid w:val="00C308E4"/>
    <w:rsid w:val="00C32126"/>
    <w:rsid w:val="00C326F5"/>
    <w:rsid w:val="00C32D6E"/>
    <w:rsid w:val="00C337BC"/>
    <w:rsid w:val="00C33B5C"/>
    <w:rsid w:val="00C33CB2"/>
    <w:rsid w:val="00C33CC7"/>
    <w:rsid w:val="00C34313"/>
    <w:rsid w:val="00C3464F"/>
    <w:rsid w:val="00C348E4"/>
    <w:rsid w:val="00C34B27"/>
    <w:rsid w:val="00C351B9"/>
    <w:rsid w:val="00C3603B"/>
    <w:rsid w:val="00C36AE0"/>
    <w:rsid w:val="00C37168"/>
    <w:rsid w:val="00C37B50"/>
    <w:rsid w:val="00C405A2"/>
    <w:rsid w:val="00C41312"/>
    <w:rsid w:val="00C41A2A"/>
    <w:rsid w:val="00C425CB"/>
    <w:rsid w:val="00C42942"/>
    <w:rsid w:val="00C438D0"/>
    <w:rsid w:val="00C43961"/>
    <w:rsid w:val="00C444D1"/>
    <w:rsid w:val="00C44F7B"/>
    <w:rsid w:val="00C45ABD"/>
    <w:rsid w:val="00C45B71"/>
    <w:rsid w:val="00C45BA9"/>
    <w:rsid w:val="00C46234"/>
    <w:rsid w:val="00C46784"/>
    <w:rsid w:val="00C46F57"/>
    <w:rsid w:val="00C47791"/>
    <w:rsid w:val="00C47947"/>
    <w:rsid w:val="00C47DF2"/>
    <w:rsid w:val="00C50B4C"/>
    <w:rsid w:val="00C50D80"/>
    <w:rsid w:val="00C51521"/>
    <w:rsid w:val="00C519B0"/>
    <w:rsid w:val="00C51B58"/>
    <w:rsid w:val="00C51FE5"/>
    <w:rsid w:val="00C523B6"/>
    <w:rsid w:val="00C538D6"/>
    <w:rsid w:val="00C5468C"/>
    <w:rsid w:val="00C55D71"/>
    <w:rsid w:val="00C569B5"/>
    <w:rsid w:val="00C56B59"/>
    <w:rsid w:val="00C56B5C"/>
    <w:rsid w:val="00C56CA1"/>
    <w:rsid w:val="00C57321"/>
    <w:rsid w:val="00C5772D"/>
    <w:rsid w:val="00C60D0D"/>
    <w:rsid w:val="00C60E43"/>
    <w:rsid w:val="00C61B0E"/>
    <w:rsid w:val="00C622C3"/>
    <w:rsid w:val="00C62427"/>
    <w:rsid w:val="00C62981"/>
    <w:rsid w:val="00C63177"/>
    <w:rsid w:val="00C640CA"/>
    <w:rsid w:val="00C644EB"/>
    <w:rsid w:val="00C6482B"/>
    <w:rsid w:val="00C64A68"/>
    <w:rsid w:val="00C65042"/>
    <w:rsid w:val="00C6538E"/>
    <w:rsid w:val="00C65A7D"/>
    <w:rsid w:val="00C66A5A"/>
    <w:rsid w:val="00C66D96"/>
    <w:rsid w:val="00C67647"/>
    <w:rsid w:val="00C6785B"/>
    <w:rsid w:val="00C679F3"/>
    <w:rsid w:val="00C67F93"/>
    <w:rsid w:val="00C7048F"/>
    <w:rsid w:val="00C704B9"/>
    <w:rsid w:val="00C7085F"/>
    <w:rsid w:val="00C70BF3"/>
    <w:rsid w:val="00C71C52"/>
    <w:rsid w:val="00C72EA5"/>
    <w:rsid w:val="00C74387"/>
    <w:rsid w:val="00C7501F"/>
    <w:rsid w:val="00C753A3"/>
    <w:rsid w:val="00C75764"/>
    <w:rsid w:val="00C75AD1"/>
    <w:rsid w:val="00C75BB0"/>
    <w:rsid w:val="00C75C01"/>
    <w:rsid w:val="00C75FC0"/>
    <w:rsid w:val="00C8007A"/>
    <w:rsid w:val="00C80C83"/>
    <w:rsid w:val="00C81421"/>
    <w:rsid w:val="00C81765"/>
    <w:rsid w:val="00C830F2"/>
    <w:rsid w:val="00C8312E"/>
    <w:rsid w:val="00C8331B"/>
    <w:rsid w:val="00C8482F"/>
    <w:rsid w:val="00C84CAD"/>
    <w:rsid w:val="00C84E05"/>
    <w:rsid w:val="00C852C5"/>
    <w:rsid w:val="00C852CA"/>
    <w:rsid w:val="00C859C1"/>
    <w:rsid w:val="00C85DBB"/>
    <w:rsid w:val="00C86EE4"/>
    <w:rsid w:val="00C8718F"/>
    <w:rsid w:val="00C903A0"/>
    <w:rsid w:val="00C913D1"/>
    <w:rsid w:val="00C91460"/>
    <w:rsid w:val="00C9182F"/>
    <w:rsid w:val="00C932AE"/>
    <w:rsid w:val="00C938DD"/>
    <w:rsid w:val="00C9394B"/>
    <w:rsid w:val="00C93A16"/>
    <w:rsid w:val="00C9409A"/>
    <w:rsid w:val="00C9485C"/>
    <w:rsid w:val="00C94970"/>
    <w:rsid w:val="00C94EF3"/>
    <w:rsid w:val="00C95391"/>
    <w:rsid w:val="00C95BD1"/>
    <w:rsid w:val="00C96718"/>
    <w:rsid w:val="00C97008"/>
    <w:rsid w:val="00C971A4"/>
    <w:rsid w:val="00C97987"/>
    <w:rsid w:val="00C97B43"/>
    <w:rsid w:val="00C97BA9"/>
    <w:rsid w:val="00C97E13"/>
    <w:rsid w:val="00CA093D"/>
    <w:rsid w:val="00CA0F06"/>
    <w:rsid w:val="00CA1EFD"/>
    <w:rsid w:val="00CA2F7F"/>
    <w:rsid w:val="00CA3757"/>
    <w:rsid w:val="00CA3F84"/>
    <w:rsid w:val="00CA42D6"/>
    <w:rsid w:val="00CA5690"/>
    <w:rsid w:val="00CA6203"/>
    <w:rsid w:val="00CA6EBE"/>
    <w:rsid w:val="00CA7A33"/>
    <w:rsid w:val="00CA7C1D"/>
    <w:rsid w:val="00CB03D5"/>
    <w:rsid w:val="00CB0689"/>
    <w:rsid w:val="00CB0FDD"/>
    <w:rsid w:val="00CB1058"/>
    <w:rsid w:val="00CB17E1"/>
    <w:rsid w:val="00CB25E1"/>
    <w:rsid w:val="00CB2E58"/>
    <w:rsid w:val="00CB3366"/>
    <w:rsid w:val="00CB352B"/>
    <w:rsid w:val="00CB3A45"/>
    <w:rsid w:val="00CB4660"/>
    <w:rsid w:val="00CB4B73"/>
    <w:rsid w:val="00CB57EA"/>
    <w:rsid w:val="00CB5A49"/>
    <w:rsid w:val="00CB6B95"/>
    <w:rsid w:val="00CB70F4"/>
    <w:rsid w:val="00CB7A53"/>
    <w:rsid w:val="00CB7A72"/>
    <w:rsid w:val="00CB7C4A"/>
    <w:rsid w:val="00CC03A0"/>
    <w:rsid w:val="00CC05AD"/>
    <w:rsid w:val="00CC0DCA"/>
    <w:rsid w:val="00CC18F7"/>
    <w:rsid w:val="00CC2110"/>
    <w:rsid w:val="00CC51E0"/>
    <w:rsid w:val="00CC5766"/>
    <w:rsid w:val="00CC5C96"/>
    <w:rsid w:val="00CC6B6A"/>
    <w:rsid w:val="00CC7397"/>
    <w:rsid w:val="00CD0634"/>
    <w:rsid w:val="00CD1BC5"/>
    <w:rsid w:val="00CD1DB4"/>
    <w:rsid w:val="00CD2984"/>
    <w:rsid w:val="00CD310B"/>
    <w:rsid w:val="00CD346C"/>
    <w:rsid w:val="00CD3C7E"/>
    <w:rsid w:val="00CD4024"/>
    <w:rsid w:val="00CD54C3"/>
    <w:rsid w:val="00CD5913"/>
    <w:rsid w:val="00CD59DF"/>
    <w:rsid w:val="00CD5BAA"/>
    <w:rsid w:val="00CD6057"/>
    <w:rsid w:val="00CD6369"/>
    <w:rsid w:val="00CD6A87"/>
    <w:rsid w:val="00CD6D5F"/>
    <w:rsid w:val="00CD751E"/>
    <w:rsid w:val="00CD7942"/>
    <w:rsid w:val="00CD79FF"/>
    <w:rsid w:val="00CE0058"/>
    <w:rsid w:val="00CE2040"/>
    <w:rsid w:val="00CE238B"/>
    <w:rsid w:val="00CE26AD"/>
    <w:rsid w:val="00CE2898"/>
    <w:rsid w:val="00CE29ED"/>
    <w:rsid w:val="00CE2ED8"/>
    <w:rsid w:val="00CE3050"/>
    <w:rsid w:val="00CE3800"/>
    <w:rsid w:val="00CE3824"/>
    <w:rsid w:val="00CE3C65"/>
    <w:rsid w:val="00CE3CB3"/>
    <w:rsid w:val="00CE47B3"/>
    <w:rsid w:val="00CE4BC0"/>
    <w:rsid w:val="00CE5ED6"/>
    <w:rsid w:val="00CE6A6A"/>
    <w:rsid w:val="00CE792A"/>
    <w:rsid w:val="00CE7BB2"/>
    <w:rsid w:val="00CE7C71"/>
    <w:rsid w:val="00CF0720"/>
    <w:rsid w:val="00CF1FD7"/>
    <w:rsid w:val="00CF236D"/>
    <w:rsid w:val="00CF2D70"/>
    <w:rsid w:val="00CF3306"/>
    <w:rsid w:val="00CF3FCF"/>
    <w:rsid w:val="00CF4083"/>
    <w:rsid w:val="00CF4A8E"/>
    <w:rsid w:val="00CF4E58"/>
    <w:rsid w:val="00CF4EC3"/>
    <w:rsid w:val="00CF5048"/>
    <w:rsid w:val="00CF5DBE"/>
    <w:rsid w:val="00CF5E58"/>
    <w:rsid w:val="00CF65C6"/>
    <w:rsid w:val="00CF6698"/>
    <w:rsid w:val="00CF6950"/>
    <w:rsid w:val="00CF6D6C"/>
    <w:rsid w:val="00CF714C"/>
    <w:rsid w:val="00CF71D8"/>
    <w:rsid w:val="00CF7F88"/>
    <w:rsid w:val="00D00B69"/>
    <w:rsid w:val="00D01337"/>
    <w:rsid w:val="00D01417"/>
    <w:rsid w:val="00D021B5"/>
    <w:rsid w:val="00D02337"/>
    <w:rsid w:val="00D04578"/>
    <w:rsid w:val="00D0508D"/>
    <w:rsid w:val="00D05838"/>
    <w:rsid w:val="00D06338"/>
    <w:rsid w:val="00D0635A"/>
    <w:rsid w:val="00D06AC4"/>
    <w:rsid w:val="00D06DB0"/>
    <w:rsid w:val="00D07B54"/>
    <w:rsid w:val="00D10982"/>
    <w:rsid w:val="00D1125B"/>
    <w:rsid w:val="00D11729"/>
    <w:rsid w:val="00D122CB"/>
    <w:rsid w:val="00D12962"/>
    <w:rsid w:val="00D12DD2"/>
    <w:rsid w:val="00D12EDF"/>
    <w:rsid w:val="00D14211"/>
    <w:rsid w:val="00D14E78"/>
    <w:rsid w:val="00D15DFD"/>
    <w:rsid w:val="00D173BD"/>
    <w:rsid w:val="00D173CD"/>
    <w:rsid w:val="00D203E5"/>
    <w:rsid w:val="00D20804"/>
    <w:rsid w:val="00D20D02"/>
    <w:rsid w:val="00D213EF"/>
    <w:rsid w:val="00D220F1"/>
    <w:rsid w:val="00D221CA"/>
    <w:rsid w:val="00D2224F"/>
    <w:rsid w:val="00D22834"/>
    <w:rsid w:val="00D231F7"/>
    <w:rsid w:val="00D23FDD"/>
    <w:rsid w:val="00D2517E"/>
    <w:rsid w:val="00D26770"/>
    <w:rsid w:val="00D274BC"/>
    <w:rsid w:val="00D276AD"/>
    <w:rsid w:val="00D27C64"/>
    <w:rsid w:val="00D27CAC"/>
    <w:rsid w:val="00D301BA"/>
    <w:rsid w:val="00D319B1"/>
    <w:rsid w:val="00D31D5F"/>
    <w:rsid w:val="00D32723"/>
    <w:rsid w:val="00D32736"/>
    <w:rsid w:val="00D32BB3"/>
    <w:rsid w:val="00D33568"/>
    <w:rsid w:val="00D33C3A"/>
    <w:rsid w:val="00D33EF5"/>
    <w:rsid w:val="00D34339"/>
    <w:rsid w:val="00D34E56"/>
    <w:rsid w:val="00D3541D"/>
    <w:rsid w:val="00D356FE"/>
    <w:rsid w:val="00D36FBB"/>
    <w:rsid w:val="00D37CFC"/>
    <w:rsid w:val="00D37F70"/>
    <w:rsid w:val="00D4072A"/>
    <w:rsid w:val="00D41054"/>
    <w:rsid w:val="00D41294"/>
    <w:rsid w:val="00D412BE"/>
    <w:rsid w:val="00D41490"/>
    <w:rsid w:val="00D41C1A"/>
    <w:rsid w:val="00D41C82"/>
    <w:rsid w:val="00D42AB9"/>
    <w:rsid w:val="00D42F18"/>
    <w:rsid w:val="00D42FAC"/>
    <w:rsid w:val="00D43455"/>
    <w:rsid w:val="00D43AA3"/>
    <w:rsid w:val="00D447DE"/>
    <w:rsid w:val="00D46BD5"/>
    <w:rsid w:val="00D47114"/>
    <w:rsid w:val="00D47BE4"/>
    <w:rsid w:val="00D50D58"/>
    <w:rsid w:val="00D510B8"/>
    <w:rsid w:val="00D51159"/>
    <w:rsid w:val="00D52545"/>
    <w:rsid w:val="00D53D72"/>
    <w:rsid w:val="00D54013"/>
    <w:rsid w:val="00D55860"/>
    <w:rsid w:val="00D55F73"/>
    <w:rsid w:val="00D56008"/>
    <w:rsid w:val="00D56961"/>
    <w:rsid w:val="00D5700C"/>
    <w:rsid w:val="00D57220"/>
    <w:rsid w:val="00D613A1"/>
    <w:rsid w:val="00D61D3E"/>
    <w:rsid w:val="00D61E6D"/>
    <w:rsid w:val="00D61F37"/>
    <w:rsid w:val="00D62864"/>
    <w:rsid w:val="00D62933"/>
    <w:rsid w:val="00D63670"/>
    <w:rsid w:val="00D63932"/>
    <w:rsid w:val="00D63C53"/>
    <w:rsid w:val="00D64962"/>
    <w:rsid w:val="00D66605"/>
    <w:rsid w:val="00D672F7"/>
    <w:rsid w:val="00D675B2"/>
    <w:rsid w:val="00D70B05"/>
    <w:rsid w:val="00D7128B"/>
    <w:rsid w:val="00D71642"/>
    <w:rsid w:val="00D7172D"/>
    <w:rsid w:val="00D72390"/>
    <w:rsid w:val="00D72682"/>
    <w:rsid w:val="00D7330E"/>
    <w:rsid w:val="00D73E0C"/>
    <w:rsid w:val="00D73EB9"/>
    <w:rsid w:val="00D73F99"/>
    <w:rsid w:val="00D74F02"/>
    <w:rsid w:val="00D7529D"/>
    <w:rsid w:val="00D753C9"/>
    <w:rsid w:val="00D757FD"/>
    <w:rsid w:val="00D75A7F"/>
    <w:rsid w:val="00D771C6"/>
    <w:rsid w:val="00D774A5"/>
    <w:rsid w:val="00D77C8E"/>
    <w:rsid w:val="00D802AC"/>
    <w:rsid w:val="00D80F49"/>
    <w:rsid w:val="00D812F6"/>
    <w:rsid w:val="00D8164E"/>
    <w:rsid w:val="00D82226"/>
    <w:rsid w:val="00D8244B"/>
    <w:rsid w:val="00D827A1"/>
    <w:rsid w:val="00D82F4B"/>
    <w:rsid w:val="00D83A5C"/>
    <w:rsid w:val="00D845C5"/>
    <w:rsid w:val="00D84909"/>
    <w:rsid w:val="00D860C6"/>
    <w:rsid w:val="00D91600"/>
    <w:rsid w:val="00D93A47"/>
    <w:rsid w:val="00D9427A"/>
    <w:rsid w:val="00D94BB6"/>
    <w:rsid w:val="00D94BEE"/>
    <w:rsid w:val="00D94E30"/>
    <w:rsid w:val="00D950FF"/>
    <w:rsid w:val="00D95219"/>
    <w:rsid w:val="00D95A18"/>
    <w:rsid w:val="00D95D07"/>
    <w:rsid w:val="00D95D39"/>
    <w:rsid w:val="00D95E64"/>
    <w:rsid w:val="00D963D2"/>
    <w:rsid w:val="00D9690C"/>
    <w:rsid w:val="00D96B03"/>
    <w:rsid w:val="00D97011"/>
    <w:rsid w:val="00D97417"/>
    <w:rsid w:val="00D9769C"/>
    <w:rsid w:val="00D97E95"/>
    <w:rsid w:val="00D97F4E"/>
    <w:rsid w:val="00DA0963"/>
    <w:rsid w:val="00DA0AF4"/>
    <w:rsid w:val="00DA1EAF"/>
    <w:rsid w:val="00DA1F68"/>
    <w:rsid w:val="00DA3533"/>
    <w:rsid w:val="00DA4133"/>
    <w:rsid w:val="00DA44A4"/>
    <w:rsid w:val="00DA460B"/>
    <w:rsid w:val="00DA5153"/>
    <w:rsid w:val="00DA52E1"/>
    <w:rsid w:val="00DA5598"/>
    <w:rsid w:val="00DA5A05"/>
    <w:rsid w:val="00DA715E"/>
    <w:rsid w:val="00DA7172"/>
    <w:rsid w:val="00DA75FB"/>
    <w:rsid w:val="00DB1E51"/>
    <w:rsid w:val="00DB284F"/>
    <w:rsid w:val="00DB346F"/>
    <w:rsid w:val="00DB3F89"/>
    <w:rsid w:val="00DB54B0"/>
    <w:rsid w:val="00DB640E"/>
    <w:rsid w:val="00DB670E"/>
    <w:rsid w:val="00DB7C4D"/>
    <w:rsid w:val="00DC0ED5"/>
    <w:rsid w:val="00DC1C81"/>
    <w:rsid w:val="00DC1E43"/>
    <w:rsid w:val="00DC2123"/>
    <w:rsid w:val="00DC212C"/>
    <w:rsid w:val="00DC2AB0"/>
    <w:rsid w:val="00DC318E"/>
    <w:rsid w:val="00DC34F8"/>
    <w:rsid w:val="00DC3B48"/>
    <w:rsid w:val="00DC3D50"/>
    <w:rsid w:val="00DC4A68"/>
    <w:rsid w:val="00DC4B36"/>
    <w:rsid w:val="00DC51A9"/>
    <w:rsid w:val="00DC5AA8"/>
    <w:rsid w:val="00DC5B3F"/>
    <w:rsid w:val="00DC6A27"/>
    <w:rsid w:val="00DC7C74"/>
    <w:rsid w:val="00DCCA82"/>
    <w:rsid w:val="00DD08E7"/>
    <w:rsid w:val="00DD0FDD"/>
    <w:rsid w:val="00DD111F"/>
    <w:rsid w:val="00DD13BB"/>
    <w:rsid w:val="00DD224D"/>
    <w:rsid w:val="00DD2775"/>
    <w:rsid w:val="00DD2CBB"/>
    <w:rsid w:val="00DD3131"/>
    <w:rsid w:val="00DD33BE"/>
    <w:rsid w:val="00DD3B6A"/>
    <w:rsid w:val="00DD3B91"/>
    <w:rsid w:val="00DD5022"/>
    <w:rsid w:val="00DD5618"/>
    <w:rsid w:val="00DD634D"/>
    <w:rsid w:val="00DD6978"/>
    <w:rsid w:val="00DD6E06"/>
    <w:rsid w:val="00DD7599"/>
    <w:rsid w:val="00DE1359"/>
    <w:rsid w:val="00DE186E"/>
    <w:rsid w:val="00DE1C70"/>
    <w:rsid w:val="00DE1F1A"/>
    <w:rsid w:val="00DE25A1"/>
    <w:rsid w:val="00DE2B69"/>
    <w:rsid w:val="00DE3471"/>
    <w:rsid w:val="00DE3B87"/>
    <w:rsid w:val="00DE3EA3"/>
    <w:rsid w:val="00DE5F7B"/>
    <w:rsid w:val="00DE60AB"/>
    <w:rsid w:val="00DE61FD"/>
    <w:rsid w:val="00DE65B2"/>
    <w:rsid w:val="00DE6739"/>
    <w:rsid w:val="00DE6E0A"/>
    <w:rsid w:val="00DE7002"/>
    <w:rsid w:val="00DE76AD"/>
    <w:rsid w:val="00DF006D"/>
    <w:rsid w:val="00DF027D"/>
    <w:rsid w:val="00DF0454"/>
    <w:rsid w:val="00DF0970"/>
    <w:rsid w:val="00DF114A"/>
    <w:rsid w:val="00DF3087"/>
    <w:rsid w:val="00DF347B"/>
    <w:rsid w:val="00DF4B3E"/>
    <w:rsid w:val="00DF4CBE"/>
    <w:rsid w:val="00DF4EF8"/>
    <w:rsid w:val="00DF517C"/>
    <w:rsid w:val="00DF5633"/>
    <w:rsid w:val="00DF5726"/>
    <w:rsid w:val="00DF5A39"/>
    <w:rsid w:val="00DF5C6E"/>
    <w:rsid w:val="00DF5EB1"/>
    <w:rsid w:val="00DF645F"/>
    <w:rsid w:val="00DF6A26"/>
    <w:rsid w:val="00DF6B85"/>
    <w:rsid w:val="00DF7A39"/>
    <w:rsid w:val="00DF7CC5"/>
    <w:rsid w:val="00E0089A"/>
    <w:rsid w:val="00E00BE8"/>
    <w:rsid w:val="00E0100B"/>
    <w:rsid w:val="00E036BC"/>
    <w:rsid w:val="00E039B9"/>
    <w:rsid w:val="00E0480F"/>
    <w:rsid w:val="00E04A0E"/>
    <w:rsid w:val="00E04AF3"/>
    <w:rsid w:val="00E04B91"/>
    <w:rsid w:val="00E05015"/>
    <w:rsid w:val="00E05279"/>
    <w:rsid w:val="00E0573D"/>
    <w:rsid w:val="00E06244"/>
    <w:rsid w:val="00E0640E"/>
    <w:rsid w:val="00E070B0"/>
    <w:rsid w:val="00E07373"/>
    <w:rsid w:val="00E07729"/>
    <w:rsid w:val="00E1009C"/>
    <w:rsid w:val="00E11162"/>
    <w:rsid w:val="00E11271"/>
    <w:rsid w:val="00E1157C"/>
    <w:rsid w:val="00E11BCE"/>
    <w:rsid w:val="00E13CA3"/>
    <w:rsid w:val="00E13FB6"/>
    <w:rsid w:val="00E14687"/>
    <w:rsid w:val="00E1584A"/>
    <w:rsid w:val="00E15A3E"/>
    <w:rsid w:val="00E15B8F"/>
    <w:rsid w:val="00E15D6B"/>
    <w:rsid w:val="00E16953"/>
    <w:rsid w:val="00E17A73"/>
    <w:rsid w:val="00E20A4A"/>
    <w:rsid w:val="00E20E59"/>
    <w:rsid w:val="00E21B61"/>
    <w:rsid w:val="00E221C8"/>
    <w:rsid w:val="00E224EA"/>
    <w:rsid w:val="00E22A33"/>
    <w:rsid w:val="00E22AAA"/>
    <w:rsid w:val="00E22E5B"/>
    <w:rsid w:val="00E23884"/>
    <w:rsid w:val="00E25D7C"/>
    <w:rsid w:val="00E25EDB"/>
    <w:rsid w:val="00E25F7F"/>
    <w:rsid w:val="00E2659D"/>
    <w:rsid w:val="00E266DF"/>
    <w:rsid w:val="00E2675E"/>
    <w:rsid w:val="00E26D36"/>
    <w:rsid w:val="00E2720F"/>
    <w:rsid w:val="00E273B0"/>
    <w:rsid w:val="00E2743F"/>
    <w:rsid w:val="00E27DB3"/>
    <w:rsid w:val="00E27E4E"/>
    <w:rsid w:val="00E30EDA"/>
    <w:rsid w:val="00E3119C"/>
    <w:rsid w:val="00E314DE"/>
    <w:rsid w:val="00E31869"/>
    <w:rsid w:val="00E327EC"/>
    <w:rsid w:val="00E32AB7"/>
    <w:rsid w:val="00E330AC"/>
    <w:rsid w:val="00E336FC"/>
    <w:rsid w:val="00E33F9D"/>
    <w:rsid w:val="00E34F7A"/>
    <w:rsid w:val="00E3502E"/>
    <w:rsid w:val="00E352BD"/>
    <w:rsid w:val="00E35BA2"/>
    <w:rsid w:val="00E35FC6"/>
    <w:rsid w:val="00E36ED8"/>
    <w:rsid w:val="00E370A3"/>
    <w:rsid w:val="00E376D8"/>
    <w:rsid w:val="00E377BD"/>
    <w:rsid w:val="00E411D2"/>
    <w:rsid w:val="00E4233C"/>
    <w:rsid w:val="00E426C0"/>
    <w:rsid w:val="00E42F22"/>
    <w:rsid w:val="00E43A26"/>
    <w:rsid w:val="00E4402E"/>
    <w:rsid w:val="00E441A8"/>
    <w:rsid w:val="00E44461"/>
    <w:rsid w:val="00E44603"/>
    <w:rsid w:val="00E446A7"/>
    <w:rsid w:val="00E449A2"/>
    <w:rsid w:val="00E4524C"/>
    <w:rsid w:val="00E45309"/>
    <w:rsid w:val="00E4554D"/>
    <w:rsid w:val="00E458B8"/>
    <w:rsid w:val="00E46B41"/>
    <w:rsid w:val="00E46F5B"/>
    <w:rsid w:val="00E46FB7"/>
    <w:rsid w:val="00E47338"/>
    <w:rsid w:val="00E477F8"/>
    <w:rsid w:val="00E47C47"/>
    <w:rsid w:val="00E507E9"/>
    <w:rsid w:val="00E50DD6"/>
    <w:rsid w:val="00E50F6B"/>
    <w:rsid w:val="00E51249"/>
    <w:rsid w:val="00E51D0C"/>
    <w:rsid w:val="00E5394A"/>
    <w:rsid w:val="00E53A82"/>
    <w:rsid w:val="00E54EF2"/>
    <w:rsid w:val="00E54F7E"/>
    <w:rsid w:val="00E55E86"/>
    <w:rsid w:val="00E5612D"/>
    <w:rsid w:val="00E5666A"/>
    <w:rsid w:val="00E56B78"/>
    <w:rsid w:val="00E56E57"/>
    <w:rsid w:val="00E57966"/>
    <w:rsid w:val="00E57C54"/>
    <w:rsid w:val="00E606E4"/>
    <w:rsid w:val="00E6090D"/>
    <w:rsid w:val="00E60A18"/>
    <w:rsid w:val="00E60A34"/>
    <w:rsid w:val="00E61F88"/>
    <w:rsid w:val="00E62B52"/>
    <w:rsid w:val="00E62CAF"/>
    <w:rsid w:val="00E63549"/>
    <w:rsid w:val="00E64171"/>
    <w:rsid w:val="00E64308"/>
    <w:rsid w:val="00E649AB"/>
    <w:rsid w:val="00E650B1"/>
    <w:rsid w:val="00E650EE"/>
    <w:rsid w:val="00E65410"/>
    <w:rsid w:val="00E657B6"/>
    <w:rsid w:val="00E65A80"/>
    <w:rsid w:val="00E66EDB"/>
    <w:rsid w:val="00E67809"/>
    <w:rsid w:val="00E705C9"/>
    <w:rsid w:val="00E707DD"/>
    <w:rsid w:val="00E71031"/>
    <w:rsid w:val="00E7125C"/>
    <w:rsid w:val="00E71623"/>
    <w:rsid w:val="00E72A62"/>
    <w:rsid w:val="00E73268"/>
    <w:rsid w:val="00E73673"/>
    <w:rsid w:val="00E73748"/>
    <w:rsid w:val="00E73824"/>
    <w:rsid w:val="00E73CE9"/>
    <w:rsid w:val="00E74508"/>
    <w:rsid w:val="00E753B7"/>
    <w:rsid w:val="00E754F6"/>
    <w:rsid w:val="00E7584D"/>
    <w:rsid w:val="00E77275"/>
    <w:rsid w:val="00E775F4"/>
    <w:rsid w:val="00E77819"/>
    <w:rsid w:val="00E77829"/>
    <w:rsid w:val="00E80D74"/>
    <w:rsid w:val="00E82569"/>
    <w:rsid w:val="00E82C5C"/>
    <w:rsid w:val="00E83083"/>
    <w:rsid w:val="00E83098"/>
    <w:rsid w:val="00E831E5"/>
    <w:rsid w:val="00E83824"/>
    <w:rsid w:val="00E83D3E"/>
    <w:rsid w:val="00E84510"/>
    <w:rsid w:val="00E846E2"/>
    <w:rsid w:val="00E84C04"/>
    <w:rsid w:val="00E86396"/>
    <w:rsid w:val="00E86786"/>
    <w:rsid w:val="00E87F37"/>
    <w:rsid w:val="00E90440"/>
    <w:rsid w:val="00E90586"/>
    <w:rsid w:val="00E90B43"/>
    <w:rsid w:val="00E90D02"/>
    <w:rsid w:val="00E90F20"/>
    <w:rsid w:val="00E92190"/>
    <w:rsid w:val="00E92630"/>
    <w:rsid w:val="00E92A5F"/>
    <w:rsid w:val="00E92FD9"/>
    <w:rsid w:val="00E9304E"/>
    <w:rsid w:val="00E93D58"/>
    <w:rsid w:val="00E93D6A"/>
    <w:rsid w:val="00E95028"/>
    <w:rsid w:val="00E958A5"/>
    <w:rsid w:val="00E95931"/>
    <w:rsid w:val="00E96C33"/>
    <w:rsid w:val="00E96CD9"/>
    <w:rsid w:val="00E9724D"/>
    <w:rsid w:val="00E97689"/>
    <w:rsid w:val="00E97885"/>
    <w:rsid w:val="00E97F68"/>
    <w:rsid w:val="00EA08CA"/>
    <w:rsid w:val="00EA09DA"/>
    <w:rsid w:val="00EA13E7"/>
    <w:rsid w:val="00EA1CD0"/>
    <w:rsid w:val="00EA22DB"/>
    <w:rsid w:val="00EA2658"/>
    <w:rsid w:val="00EA4311"/>
    <w:rsid w:val="00EA4525"/>
    <w:rsid w:val="00EA4528"/>
    <w:rsid w:val="00EA49F6"/>
    <w:rsid w:val="00EA4EC7"/>
    <w:rsid w:val="00EA5607"/>
    <w:rsid w:val="00EA58E9"/>
    <w:rsid w:val="00EA5BEA"/>
    <w:rsid w:val="00EA6F56"/>
    <w:rsid w:val="00EA7090"/>
    <w:rsid w:val="00EA70F3"/>
    <w:rsid w:val="00EA7864"/>
    <w:rsid w:val="00EB004F"/>
    <w:rsid w:val="00EB1331"/>
    <w:rsid w:val="00EB1341"/>
    <w:rsid w:val="00EB13DD"/>
    <w:rsid w:val="00EB2619"/>
    <w:rsid w:val="00EB3562"/>
    <w:rsid w:val="00EB4271"/>
    <w:rsid w:val="00EB4886"/>
    <w:rsid w:val="00EB5104"/>
    <w:rsid w:val="00EB52D9"/>
    <w:rsid w:val="00EB54A3"/>
    <w:rsid w:val="00EB566E"/>
    <w:rsid w:val="00EB652C"/>
    <w:rsid w:val="00EB6DEF"/>
    <w:rsid w:val="00EB70C3"/>
    <w:rsid w:val="00EB713F"/>
    <w:rsid w:val="00EB737D"/>
    <w:rsid w:val="00EB73BF"/>
    <w:rsid w:val="00EB78A7"/>
    <w:rsid w:val="00EC0682"/>
    <w:rsid w:val="00EC0926"/>
    <w:rsid w:val="00EC3506"/>
    <w:rsid w:val="00EC3997"/>
    <w:rsid w:val="00EC3A59"/>
    <w:rsid w:val="00EC4E6D"/>
    <w:rsid w:val="00EC4F4A"/>
    <w:rsid w:val="00EC5992"/>
    <w:rsid w:val="00EC663E"/>
    <w:rsid w:val="00EC74B3"/>
    <w:rsid w:val="00EC77AC"/>
    <w:rsid w:val="00ED0C0A"/>
    <w:rsid w:val="00ED13C0"/>
    <w:rsid w:val="00ED2199"/>
    <w:rsid w:val="00ED23FE"/>
    <w:rsid w:val="00ED456D"/>
    <w:rsid w:val="00ED49CB"/>
    <w:rsid w:val="00ED53CF"/>
    <w:rsid w:val="00ED577D"/>
    <w:rsid w:val="00ED5A06"/>
    <w:rsid w:val="00ED6959"/>
    <w:rsid w:val="00ED731C"/>
    <w:rsid w:val="00EE014A"/>
    <w:rsid w:val="00EE0B87"/>
    <w:rsid w:val="00EE16C0"/>
    <w:rsid w:val="00EE1E54"/>
    <w:rsid w:val="00EE205A"/>
    <w:rsid w:val="00EE25B2"/>
    <w:rsid w:val="00EE2B16"/>
    <w:rsid w:val="00EE4063"/>
    <w:rsid w:val="00EE4605"/>
    <w:rsid w:val="00EE4E57"/>
    <w:rsid w:val="00EE5A58"/>
    <w:rsid w:val="00EE5B02"/>
    <w:rsid w:val="00EE75C2"/>
    <w:rsid w:val="00EF0224"/>
    <w:rsid w:val="00EF031C"/>
    <w:rsid w:val="00EF0BBF"/>
    <w:rsid w:val="00EF1DB4"/>
    <w:rsid w:val="00EF1FB1"/>
    <w:rsid w:val="00EF2D91"/>
    <w:rsid w:val="00EF2E86"/>
    <w:rsid w:val="00EF308C"/>
    <w:rsid w:val="00EF3FD3"/>
    <w:rsid w:val="00EF4CD7"/>
    <w:rsid w:val="00EF513B"/>
    <w:rsid w:val="00EF5492"/>
    <w:rsid w:val="00EF5D52"/>
    <w:rsid w:val="00EF6133"/>
    <w:rsid w:val="00EF662C"/>
    <w:rsid w:val="00EF70C2"/>
    <w:rsid w:val="00EF7667"/>
    <w:rsid w:val="00EF7B4E"/>
    <w:rsid w:val="00F0010B"/>
    <w:rsid w:val="00F004E3"/>
    <w:rsid w:val="00F00548"/>
    <w:rsid w:val="00F011E9"/>
    <w:rsid w:val="00F012C6"/>
    <w:rsid w:val="00F0154C"/>
    <w:rsid w:val="00F0160A"/>
    <w:rsid w:val="00F01B25"/>
    <w:rsid w:val="00F01BC0"/>
    <w:rsid w:val="00F0248C"/>
    <w:rsid w:val="00F03191"/>
    <w:rsid w:val="00F036E4"/>
    <w:rsid w:val="00F03896"/>
    <w:rsid w:val="00F03ED5"/>
    <w:rsid w:val="00F04B88"/>
    <w:rsid w:val="00F04C8C"/>
    <w:rsid w:val="00F04D6E"/>
    <w:rsid w:val="00F053EF"/>
    <w:rsid w:val="00F06523"/>
    <w:rsid w:val="00F06EAD"/>
    <w:rsid w:val="00F072C3"/>
    <w:rsid w:val="00F07581"/>
    <w:rsid w:val="00F07D65"/>
    <w:rsid w:val="00F1084A"/>
    <w:rsid w:val="00F108CE"/>
    <w:rsid w:val="00F11547"/>
    <w:rsid w:val="00F116D7"/>
    <w:rsid w:val="00F117EE"/>
    <w:rsid w:val="00F1276B"/>
    <w:rsid w:val="00F127E0"/>
    <w:rsid w:val="00F1329A"/>
    <w:rsid w:val="00F13910"/>
    <w:rsid w:val="00F13BE8"/>
    <w:rsid w:val="00F13F90"/>
    <w:rsid w:val="00F14235"/>
    <w:rsid w:val="00F1460B"/>
    <w:rsid w:val="00F146A2"/>
    <w:rsid w:val="00F14A6D"/>
    <w:rsid w:val="00F14F5E"/>
    <w:rsid w:val="00F15983"/>
    <w:rsid w:val="00F15A4F"/>
    <w:rsid w:val="00F16ACC"/>
    <w:rsid w:val="00F17495"/>
    <w:rsid w:val="00F202F4"/>
    <w:rsid w:val="00F209FB"/>
    <w:rsid w:val="00F20B93"/>
    <w:rsid w:val="00F20F81"/>
    <w:rsid w:val="00F21171"/>
    <w:rsid w:val="00F21F6B"/>
    <w:rsid w:val="00F21FF1"/>
    <w:rsid w:val="00F237B9"/>
    <w:rsid w:val="00F23D25"/>
    <w:rsid w:val="00F23F7E"/>
    <w:rsid w:val="00F23F9E"/>
    <w:rsid w:val="00F246F0"/>
    <w:rsid w:val="00F247B6"/>
    <w:rsid w:val="00F24ED0"/>
    <w:rsid w:val="00F251CB"/>
    <w:rsid w:val="00F251D3"/>
    <w:rsid w:val="00F25665"/>
    <w:rsid w:val="00F26381"/>
    <w:rsid w:val="00F263A3"/>
    <w:rsid w:val="00F264E7"/>
    <w:rsid w:val="00F269BA"/>
    <w:rsid w:val="00F26AD6"/>
    <w:rsid w:val="00F26DAA"/>
    <w:rsid w:val="00F271B3"/>
    <w:rsid w:val="00F27A1E"/>
    <w:rsid w:val="00F27DE8"/>
    <w:rsid w:val="00F317A4"/>
    <w:rsid w:val="00F325DD"/>
    <w:rsid w:val="00F32DAD"/>
    <w:rsid w:val="00F336CF"/>
    <w:rsid w:val="00F340DA"/>
    <w:rsid w:val="00F343D6"/>
    <w:rsid w:val="00F35017"/>
    <w:rsid w:val="00F35DC9"/>
    <w:rsid w:val="00F36156"/>
    <w:rsid w:val="00F36A8B"/>
    <w:rsid w:val="00F371BE"/>
    <w:rsid w:val="00F371C8"/>
    <w:rsid w:val="00F37BFD"/>
    <w:rsid w:val="00F37E67"/>
    <w:rsid w:val="00F400B3"/>
    <w:rsid w:val="00F40D39"/>
    <w:rsid w:val="00F410A4"/>
    <w:rsid w:val="00F410A6"/>
    <w:rsid w:val="00F417AA"/>
    <w:rsid w:val="00F42747"/>
    <w:rsid w:val="00F428C5"/>
    <w:rsid w:val="00F42DFA"/>
    <w:rsid w:val="00F42DFC"/>
    <w:rsid w:val="00F4333F"/>
    <w:rsid w:val="00F4408F"/>
    <w:rsid w:val="00F441BC"/>
    <w:rsid w:val="00F448F0"/>
    <w:rsid w:val="00F44D72"/>
    <w:rsid w:val="00F44FC3"/>
    <w:rsid w:val="00F4500A"/>
    <w:rsid w:val="00F46228"/>
    <w:rsid w:val="00F469EA"/>
    <w:rsid w:val="00F46D64"/>
    <w:rsid w:val="00F46EF2"/>
    <w:rsid w:val="00F47201"/>
    <w:rsid w:val="00F502C7"/>
    <w:rsid w:val="00F51302"/>
    <w:rsid w:val="00F515D6"/>
    <w:rsid w:val="00F518ED"/>
    <w:rsid w:val="00F5193D"/>
    <w:rsid w:val="00F51DF3"/>
    <w:rsid w:val="00F520E2"/>
    <w:rsid w:val="00F52149"/>
    <w:rsid w:val="00F52C9E"/>
    <w:rsid w:val="00F52F25"/>
    <w:rsid w:val="00F5318D"/>
    <w:rsid w:val="00F534DD"/>
    <w:rsid w:val="00F5400D"/>
    <w:rsid w:val="00F544E3"/>
    <w:rsid w:val="00F54633"/>
    <w:rsid w:val="00F55854"/>
    <w:rsid w:val="00F55FA0"/>
    <w:rsid w:val="00F55FA4"/>
    <w:rsid w:val="00F56104"/>
    <w:rsid w:val="00F5684D"/>
    <w:rsid w:val="00F56BF2"/>
    <w:rsid w:val="00F570C0"/>
    <w:rsid w:val="00F5753F"/>
    <w:rsid w:val="00F5795B"/>
    <w:rsid w:val="00F6082F"/>
    <w:rsid w:val="00F608BC"/>
    <w:rsid w:val="00F61738"/>
    <w:rsid w:val="00F61C33"/>
    <w:rsid w:val="00F61CCE"/>
    <w:rsid w:val="00F61E37"/>
    <w:rsid w:val="00F64E2A"/>
    <w:rsid w:val="00F64FC4"/>
    <w:rsid w:val="00F65289"/>
    <w:rsid w:val="00F6553B"/>
    <w:rsid w:val="00F65B0A"/>
    <w:rsid w:val="00F66284"/>
    <w:rsid w:val="00F6635E"/>
    <w:rsid w:val="00F66AFA"/>
    <w:rsid w:val="00F67A86"/>
    <w:rsid w:val="00F67D5D"/>
    <w:rsid w:val="00F70EC3"/>
    <w:rsid w:val="00F70FD7"/>
    <w:rsid w:val="00F7119F"/>
    <w:rsid w:val="00F71227"/>
    <w:rsid w:val="00F713B6"/>
    <w:rsid w:val="00F716A7"/>
    <w:rsid w:val="00F7225E"/>
    <w:rsid w:val="00F73E4F"/>
    <w:rsid w:val="00F74073"/>
    <w:rsid w:val="00F75603"/>
    <w:rsid w:val="00F7580E"/>
    <w:rsid w:val="00F77302"/>
    <w:rsid w:val="00F7788C"/>
    <w:rsid w:val="00F77978"/>
    <w:rsid w:val="00F77D33"/>
    <w:rsid w:val="00F80B76"/>
    <w:rsid w:val="00F80DB2"/>
    <w:rsid w:val="00F81A14"/>
    <w:rsid w:val="00F8225C"/>
    <w:rsid w:val="00F8264B"/>
    <w:rsid w:val="00F82773"/>
    <w:rsid w:val="00F8385D"/>
    <w:rsid w:val="00F84645"/>
    <w:rsid w:val="00F8468C"/>
    <w:rsid w:val="00F848F4"/>
    <w:rsid w:val="00F84A7A"/>
    <w:rsid w:val="00F86959"/>
    <w:rsid w:val="00F87419"/>
    <w:rsid w:val="00F9042F"/>
    <w:rsid w:val="00F908CB"/>
    <w:rsid w:val="00F914A7"/>
    <w:rsid w:val="00F92C4A"/>
    <w:rsid w:val="00F93653"/>
    <w:rsid w:val="00F93755"/>
    <w:rsid w:val="00F946C2"/>
    <w:rsid w:val="00F950F3"/>
    <w:rsid w:val="00F9559F"/>
    <w:rsid w:val="00F96062"/>
    <w:rsid w:val="00F963E6"/>
    <w:rsid w:val="00F964C2"/>
    <w:rsid w:val="00F96B7E"/>
    <w:rsid w:val="00F9703F"/>
    <w:rsid w:val="00F975B2"/>
    <w:rsid w:val="00F976EA"/>
    <w:rsid w:val="00F9786C"/>
    <w:rsid w:val="00F9CCA1"/>
    <w:rsid w:val="00FA012A"/>
    <w:rsid w:val="00FA01D2"/>
    <w:rsid w:val="00FA0B92"/>
    <w:rsid w:val="00FA0C75"/>
    <w:rsid w:val="00FA15B3"/>
    <w:rsid w:val="00FA1833"/>
    <w:rsid w:val="00FA2137"/>
    <w:rsid w:val="00FA240F"/>
    <w:rsid w:val="00FA28FF"/>
    <w:rsid w:val="00FA3023"/>
    <w:rsid w:val="00FA31E2"/>
    <w:rsid w:val="00FA38E2"/>
    <w:rsid w:val="00FA39C3"/>
    <w:rsid w:val="00FA3DCC"/>
    <w:rsid w:val="00FA419C"/>
    <w:rsid w:val="00FA42E7"/>
    <w:rsid w:val="00FA4A09"/>
    <w:rsid w:val="00FA4C4A"/>
    <w:rsid w:val="00FA50E4"/>
    <w:rsid w:val="00FA539B"/>
    <w:rsid w:val="00FA594E"/>
    <w:rsid w:val="00FA5C33"/>
    <w:rsid w:val="00FA5F95"/>
    <w:rsid w:val="00FA63AE"/>
    <w:rsid w:val="00FA7EDA"/>
    <w:rsid w:val="00FB0D5C"/>
    <w:rsid w:val="00FB0EB1"/>
    <w:rsid w:val="00FB28DE"/>
    <w:rsid w:val="00FB35BB"/>
    <w:rsid w:val="00FB38A9"/>
    <w:rsid w:val="00FB3970"/>
    <w:rsid w:val="00FB3E24"/>
    <w:rsid w:val="00FB431B"/>
    <w:rsid w:val="00FB4EAA"/>
    <w:rsid w:val="00FB520D"/>
    <w:rsid w:val="00FB522B"/>
    <w:rsid w:val="00FB5235"/>
    <w:rsid w:val="00FB5C8D"/>
    <w:rsid w:val="00FB5ED5"/>
    <w:rsid w:val="00FB66E8"/>
    <w:rsid w:val="00FB764D"/>
    <w:rsid w:val="00FC0424"/>
    <w:rsid w:val="00FC0711"/>
    <w:rsid w:val="00FC0C78"/>
    <w:rsid w:val="00FC0E92"/>
    <w:rsid w:val="00FC0F6A"/>
    <w:rsid w:val="00FC15D5"/>
    <w:rsid w:val="00FC1C10"/>
    <w:rsid w:val="00FC1D88"/>
    <w:rsid w:val="00FC26BB"/>
    <w:rsid w:val="00FC3051"/>
    <w:rsid w:val="00FC3FC3"/>
    <w:rsid w:val="00FC4230"/>
    <w:rsid w:val="00FC4363"/>
    <w:rsid w:val="00FC43AA"/>
    <w:rsid w:val="00FC4627"/>
    <w:rsid w:val="00FC46C8"/>
    <w:rsid w:val="00FC4F09"/>
    <w:rsid w:val="00FC5246"/>
    <w:rsid w:val="00FC5338"/>
    <w:rsid w:val="00FC603C"/>
    <w:rsid w:val="00FC6322"/>
    <w:rsid w:val="00FC68DD"/>
    <w:rsid w:val="00FC6D4B"/>
    <w:rsid w:val="00FC788F"/>
    <w:rsid w:val="00FC7ADA"/>
    <w:rsid w:val="00FC7B91"/>
    <w:rsid w:val="00FD128E"/>
    <w:rsid w:val="00FD1F00"/>
    <w:rsid w:val="00FD280F"/>
    <w:rsid w:val="00FD2CF2"/>
    <w:rsid w:val="00FD3930"/>
    <w:rsid w:val="00FD3F4C"/>
    <w:rsid w:val="00FD4640"/>
    <w:rsid w:val="00FD4A53"/>
    <w:rsid w:val="00FD4A5F"/>
    <w:rsid w:val="00FD5282"/>
    <w:rsid w:val="00FD56D6"/>
    <w:rsid w:val="00FD5BBC"/>
    <w:rsid w:val="00FD5E0B"/>
    <w:rsid w:val="00FD66F6"/>
    <w:rsid w:val="00FD6A22"/>
    <w:rsid w:val="00FD6A95"/>
    <w:rsid w:val="00FD6C9D"/>
    <w:rsid w:val="00FD760F"/>
    <w:rsid w:val="00FD7740"/>
    <w:rsid w:val="00FD7CAA"/>
    <w:rsid w:val="00FD7CF2"/>
    <w:rsid w:val="00FE0111"/>
    <w:rsid w:val="00FE0457"/>
    <w:rsid w:val="00FE1BDD"/>
    <w:rsid w:val="00FE2119"/>
    <w:rsid w:val="00FE24BB"/>
    <w:rsid w:val="00FE2A21"/>
    <w:rsid w:val="00FE2AB0"/>
    <w:rsid w:val="00FE34D7"/>
    <w:rsid w:val="00FE3743"/>
    <w:rsid w:val="00FE3837"/>
    <w:rsid w:val="00FE5547"/>
    <w:rsid w:val="00FE64DD"/>
    <w:rsid w:val="00FE6620"/>
    <w:rsid w:val="00FE73A8"/>
    <w:rsid w:val="00FE7BAA"/>
    <w:rsid w:val="00FF0384"/>
    <w:rsid w:val="00FF05B1"/>
    <w:rsid w:val="00FF0EF2"/>
    <w:rsid w:val="00FF113C"/>
    <w:rsid w:val="00FF121C"/>
    <w:rsid w:val="00FF1880"/>
    <w:rsid w:val="00FF1E16"/>
    <w:rsid w:val="00FF28B4"/>
    <w:rsid w:val="00FF3121"/>
    <w:rsid w:val="00FF329F"/>
    <w:rsid w:val="00FF32FB"/>
    <w:rsid w:val="00FF46A1"/>
    <w:rsid w:val="00FF4FFC"/>
    <w:rsid w:val="00FF50F3"/>
    <w:rsid w:val="00FF5393"/>
    <w:rsid w:val="00FF5A5A"/>
    <w:rsid w:val="00FF71FA"/>
    <w:rsid w:val="00FF7338"/>
    <w:rsid w:val="00FF76C4"/>
    <w:rsid w:val="0111A15C"/>
    <w:rsid w:val="011E9261"/>
    <w:rsid w:val="0122F160"/>
    <w:rsid w:val="012B727C"/>
    <w:rsid w:val="01360A66"/>
    <w:rsid w:val="0136A0BE"/>
    <w:rsid w:val="0145D531"/>
    <w:rsid w:val="015599E4"/>
    <w:rsid w:val="016F2C50"/>
    <w:rsid w:val="0174B7BF"/>
    <w:rsid w:val="019B1D30"/>
    <w:rsid w:val="01B15230"/>
    <w:rsid w:val="01B1BC61"/>
    <w:rsid w:val="01DFF302"/>
    <w:rsid w:val="0200A772"/>
    <w:rsid w:val="021A312A"/>
    <w:rsid w:val="021A949B"/>
    <w:rsid w:val="021EF766"/>
    <w:rsid w:val="022BDB12"/>
    <w:rsid w:val="0233A6E0"/>
    <w:rsid w:val="02503A19"/>
    <w:rsid w:val="02544911"/>
    <w:rsid w:val="025506F9"/>
    <w:rsid w:val="02553B55"/>
    <w:rsid w:val="027EFC14"/>
    <w:rsid w:val="028F9F31"/>
    <w:rsid w:val="029E52BB"/>
    <w:rsid w:val="02A62F69"/>
    <w:rsid w:val="02AD34D3"/>
    <w:rsid w:val="02B5188C"/>
    <w:rsid w:val="02BE9AE9"/>
    <w:rsid w:val="02E862E4"/>
    <w:rsid w:val="02F8C6AE"/>
    <w:rsid w:val="03082B52"/>
    <w:rsid w:val="035FF694"/>
    <w:rsid w:val="03605081"/>
    <w:rsid w:val="03622805"/>
    <w:rsid w:val="036787FE"/>
    <w:rsid w:val="037B36A1"/>
    <w:rsid w:val="0392AB13"/>
    <w:rsid w:val="0393BA51"/>
    <w:rsid w:val="03C436EA"/>
    <w:rsid w:val="03D6C978"/>
    <w:rsid w:val="03D76404"/>
    <w:rsid w:val="03DE6CF4"/>
    <w:rsid w:val="03DF1990"/>
    <w:rsid w:val="03E31705"/>
    <w:rsid w:val="03EC95AE"/>
    <w:rsid w:val="03FA9420"/>
    <w:rsid w:val="041197DA"/>
    <w:rsid w:val="042BA959"/>
    <w:rsid w:val="042E6291"/>
    <w:rsid w:val="0430DDF4"/>
    <w:rsid w:val="043260EF"/>
    <w:rsid w:val="04451F66"/>
    <w:rsid w:val="04468EB5"/>
    <w:rsid w:val="047AC84B"/>
    <w:rsid w:val="0485DF9C"/>
    <w:rsid w:val="04998F30"/>
    <w:rsid w:val="049FBEFD"/>
    <w:rsid w:val="04B1BC38"/>
    <w:rsid w:val="04C1F386"/>
    <w:rsid w:val="04D63277"/>
    <w:rsid w:val="04F2D3D9"/>
    <w:rsid w:val="05242ADF"/>
    <w:rsid w:val="052E4755"/>
    <w:rsid w:val="05341949"/>
    <w:rsid w:val="05529FA1"/>
    <w:rsid w:val="05581C6E"/>
    <w:rsid w:val="055D7350"/>
    <w:rsid w:val="05704212"/>
    <w:rsid w:val="0582007C"/>
    <w:rsid w:val="0588030C"/>
    <w:rsid w:val="0589A643"/>
    <w:rsid w:val="058DF649"/>
    <w:rsid w:val="05B0392D"/>
    <w:rsid w:val="05B1E5B8"/>
    <w:rsid w:val="05B81C06"/>
    <w:rsid w:val="05C848C6"/>
    <w:rsid w:val="05CDC636"/>
    <w:rsid w:val="05CF97E6"/>
    <w:rsid w:val="05DED894"/>
    <w:rsid w:val="05E08968"/>
    <w:rsid w:val="05E52CB1"/>
    <w:rsid w:val="05EED890"/>
    <w:rsid w:val="05FED68A"/>
    <w:rsid w:val="060E5520"/>
    <w:rsid w:val="06225B7E"/>
    <w:rsid w:val="062D52F7"/>
    <w:rsid w:val="063B50F8"/>
    <w:rsid w:val="063E56B1"/>
    <w:rsid w:val="0645343F"/>
    <w:rsid w:val="0659CCB3"/>
    <w:rsid w:val="0682E67D"/>
    <w:rsid w:val="0686A34B"/>
    <w:rsid w:val="06B2E1D8"/>
    <w:rsid w:val="06B8C84E"/>
    <w:rsid w:val="06BE9A57"/>
    <w:rsid w:val="06C0746C"/>
    <w:rsid w:val="06C8FAB0"/>
    <w:rsid w:val="06C921AA"/>
    <w:rsid w:val="06D1681F"/>
    <w:rsid w:val="06D870CA"/>
    <w:rsid w:val="06DF674A"/>
    <w:rsid w:val="06E3E83B"/>
    <w:rsid w:val="06F3046C"/>
    <w:rsid w:val="06FC3FA3"/>
    <w:rsid w:val="07067433"/>
    <w:rsid w:val="071CD2B3"/>
    <w:rsid w:val="0721AB57"/>
    <w:rsid w:val="0743CA90"/>
    <w:rsid w:val="0749322E"/>
    <w:rsid w:val="075AA3D7"/>
    <w:rsid w:val="075E293F"/>
    <w:rsid w:val="0774EEE5"/>
    <w:rsid w:val="0777125F"/>
    <w:rsid w:val="0787ED29"/>
    <w:rsid w:val="078EADFA"/>
    <w:rsid w:val="07985ACF"/>
    <w:rsid w:val="07B5C268"/>
    <w:rsid w:val="07B74D37"/>
    <w:rsid w:val="07E2069C"/>
    <w:rsid w:val="07EE4B01"/>
    <w:rsid w:val="080FC9DD"/>
    <w:rsid w:val="0822E4FA"/>
    <w:rsid w:val="08301245"/>
    <w:rsid w:val="08474890"/>
    <w:rsid w:val="084A7329"/>
    <w:rsid w:val="084B3E70"/>
    <w:rsid w:val="0864DE74"/>
    <w:rsid w:val="086F3683"/>
    <w:rsid w:val="088E4C5A"/>
    <w:rsid w:val="08919F5D"/>
    <w:rsid w:val="0891C6DA"/>
    <w:rsid w:val="08B97968"/>
    <w:rsid w:val="08BE5244"/>
    <w:rsid w:val="08D2FBA0"/>
    <w:rsid w:val="08DE5719"/>
    <w:rsid w:val="08EB224B"/>
    <w:rsid w:val="08EB6CB8"/>
    <w:rsid w:val="090389F0"/>
    <w:rsid w:val="09173793"/>
    <w:rsid w:val="093E9AC5"/>
    <w:rsid w:val="094064D5"/>
    <w:rsid w:val="0943E5C8"/>
    <w:rsid w:val="094A7B6A"/>
    <w:rsid w:val="09542E00"/>
    <w:rsid w:val="09762D47"/>
    <w:rsid w:val="098F2A48"/>
    <w:rsid w:val="09AD8AA2"/>
    <w:rsid w:val="09C76F18"/>
    <w:rsid w:val="09CD63E1"/>
    <w:rsid w:val="09D7FE67"/>
    <w:rsid w:val="09D82D62"/>
    <w:rsid w:val="09DB5310"/>
    <w:rsid w:val="09DFED06"/>
    <w:rsid w:val="09E1BAFE"/>
    <w:rsid w:val="0A175D35"/>
    <w:rsid w:val="0A3C8A1E"/>
    <w:rsid w:val="0A52BEE5"/>
    <w:rsid w:val="0A5CBB95"/>
    <w:rsid w:val="0A5FC02F"/>
    <w:rsid w:val="0A6C9103"/>
    <w:rsid w:val="0A7DF01B"/>
    <w:rsid w:val="0A97F80A"/>
    <w:rsid w:val="0A990F5F"/>
    <w:rsid w:val="0AB0FF1A"/>
    <w:rsid w:val="0ABB967B"/>
    <w:rsid w:val="0ABC44ED"/>
    <w:rsid w:val="0AD9214E"/>
    <w:rsid w:val="0AF15073"/>
    <w:rsid w:val="0AF5FA64"/>
    <w:rsid w:val="0AF6B5CB"/>
    <w:rsid w:val="0B01420E"/>
    <w:rsid w:val="0B037DF6"/>
    <w:rsid w:val="0B0FE0CA"/>
    <w:rsid w:val="0B1242CE"/>
    <w:rsid w:val="0B191B40"/>
    <w:rsid w:val="0B1DF4A7"/>
    <w:rsid w:val="0B2E9D46"/>
    <w:rsid w:val="0B539F78"/>
    <w:rsid w:val="0B739270"/>
    <w:rsid w:val="0B73E21D"/>
    <w:rsid w:val="0B75A372"/>
    <w:rsid w:val="0B7C9BBC"/>
    <w:rsid w:val="0BC15C50"/>
    <w:rsid w:val="0BCE6D14"/>
    <w:rsid w:val="0BD05C31"/>
    <w:rsid w:val="0BEB0A34"/>
    <w:rsid w:val="0BEE09F7"/>
    <w:rsid w:val="0BF72B74"/>
    <w:rsid w:val="0BF96B50"/>
    <w:rsid w:val="0BFAB6E2"/>
    <w:rsid w:val="0BFB707F"/>
    <w:rsid w:val="0C0AF922"/>
    <w:rsid w:val="0C0FF03D"/>
    <w:rsid w:val="0C141B37"/>
    <w:rsid w:val="0C2183B6"/>
    <w:rsid w:val="0C2B42C3"/>
    <w:rsid w:val="0C3BDB87"/>
    <w:rsid w:val="0C4197A3"/>
    <w:rsid w:val="0C4B439E"/>
    <w:rsid w:val="0C638DE9"/>
    <w:rsid w:val="0C710918"/>
    <w:rsid w:val="0C9E6715"/>
    <w:rsid w:val="0CC5F025"/>
    <w:rsid w:val="0CC96BFF"/>
    <w:rsid w:val="0CDAA1D7"/>
    <w:rsid w:val="0CDBC319"/>
    <w:rsid w:val="0CE10CD7"/>
    <w:rsid w:val="0CE7CEE2"/>
    <w:rsid w:val="0CFDA6DD"/>
    <w:rsid w:val="0D0C49E0"/>
    <w:rsid w:val="0D1266AF"/>
    <w:rsid w:val="0D140D60"/>
    <w:rsid w:val="0D2A736C"/>
    <w:rsid w:val="0D535A6B"/>
    <w:rsid w:val="0D88D502"/>
    <w:rsid w:val="0D8FD5FD"/>
    <w:rsid w:val="0D98965F"/>
    <w:rsid w:val="0D9C033F"/>
    <w:rsid w:val="0D9EFF89"/>
    <w:rsid w:val="0DB8E9B6"/>
    <w:rsid w:val="0DBA6A12"/>
    <w:rsid w:val="0DF0174F"/>
    <w:rsid w:val="0E09393A"/>
    <w:rsid w:val="0E0B09BC"/>
    <w:rsid w:val="0E201564"/>
    <w:rsid w:val="0E5A1C78"/>
    <w:rsid w:val="0E657BB4"/>
    <w:rsid w:val="0E71259A"/>
    <w:rsid w:val="0E732B0E"/>
    <w:rsid w:val="0EAF4D9B"/>
    <w:rsid w:val="0EB5EF6E"/>
    <w:rsid w:val="0EB8CB21"/>
    <w:rsid w:val="0ED963BB"/>
    <w:rsid w:val="0EE188CA"/>
    <w:rsid w:val="0EE4C6FE"/>
    <w:rsid w:val="0EE98570"/>
    <w:rsid w:val="0EF91271"/>
    <w:rsid w:val="0F0EFB3B"/>
    <w:rsid w:val="0F1F6E59"/>
    <w:rsid w:val="0F1F8EBA"/>
    <w:rsid w:val="0F4BB47F"/>
    <w:rsid w:val="0F528258"/>
    <w:rsid w:val="0F70F448"/>
    <w:rsid w:val="0F712403"/>
    <w:rsid w:val="0F7E0743"/>
    <w:rsid w:val="0F8267C5"/>
    <w:rsid w:val="0F82756D"/>
    <w:rsid w:val="0F9AF6A6"/>
    <w:rsid w:val="0FA2F5B4"/>
    <w:rsid w:val="0FBC70D8"/>
    <w:rsid w:val="0FC544E6"/>
    <w:rsid w:val="0FD2599F"/>
    <w:rsid w:val="0FD6E18E"/>
    <w:rsid w:val="0FDBB495"/>
    <w:rsid w:val="0FDF4310"/>
    <w:rsid w:val="0FE2D3C8"/>
    <w:rsid w:val="0FF8EA29"/>
    <w:rsid w:val="100E2354"/>
    <w:rsid w:val="1011FD63"/>
    <w:rsid w:val="101A4D16"/>
    <w:rsid w:val="103E49B5"/>
    <w:rsid w:val="1048670C"/>
    <w:rsid w:val="1049887F"/>
    <w:rsid w:val="10515015"/>
    <w:rsid w:val="106E9898"/>
    <w:rsid w:val="1070D1BE"/>
    <w:rsid w:val="10738A1A"/>
    <w:rsid w:val="108F1E70"/>
    <w:rsid w:val="1094F754"/>
    <w:rsid w:val="109C0CC8"/>
    <w:rsid w:val="10A6E60F"/>
    <w:rsid w:val="10AB6EEF"/>
    <w:rsid w:val="10AE554F"/>
    <w:rsid w:val="10B2C760"/>
    <w:rsid w:val="10BAB5D8"/>
    <w:rsid w:val="10BCAD4E"/>
    <w:rsid w:val="10C5D491"/>
    <w:rsid w:val="10CFED3F"/>
    <w:rsid w:val="10E31FFA"/>
    <w:rsid w:val="10E6EB14"/>
    <w:rsid w:val="11085C07"/>
    <w:rsid w:val="1112187A"/>
    <w:rsid w:val="112D9964"/>
    <w:rsid w:val="1151D101"/>
    <w:rsid w:val="11565C43"/>
    <w:rsid w:val="11570A8B"/>
    <w:rsid w:val="115B10C0"/>
    <w:rsid w:val="11607467"/>
    <w:rsid w:val="1161732A"/>
    <w:rsid w:val="11803883"/>
    <w:rsid w:val="1183B40A"/>
    <w:rsid w:val="118CE553"/>
    <w:rsid w:val="11A113D3"/>
    <w:rsid w:val="11AB24E0"/>
    <w:rsid w:val="11B3CC12"/>
    <w:rsid w:val="11B87C47"/>
    <w:rsid w:val="11C3B062"/>
    <w:rsid w:val="11C3C355"/>
    <w:rsid w:val="11D244C2"/>
    <w:rsid w:val="11EB6823"/>
    <w:rsid w:val="12024452"/>
    <w:rsid w:val="120EB2A2"/>
    <w:rsid w:val="1213A579"/>
    <w:rsid w:val="12208E73"/>
    <w:rsid w:val="1222099C"/>
    <w:rsid w:val="1223951C"/>
    <w:rsid w:val="1225F5C4"/>
    <w:rsid w:val="123646BB"/>
    <w:rsid w:val="123F9B74"/>
    <w:rsid w:val="1243759E"/>
    <w:rsid w:val="125CCAC1"/>
    <w:rsid w:val="12697D1C"/>
    <w:rsid w:val="128C1084"/>
    <w:rsid w:val="12986E95"/>
    <w:rsid w:val="12A5ACEF"/>
    <w:rsid w:val="12A9AC4C"/>
    <w:rsid w:val="12ABC41D"/>
    <w:rsid w:val="12AC9E84"/>
    <w:rsid w:val="12B02A34"/>
    <w:rsid w:val="12CB6681"/>
    <w:rsid w:val="12D0085D"/>
    <w:rsid w:val="12D0C74C"/>
    <w:rsid w:val="12E80152"/>
    <w:rsid w:val="12F3D2AA"/>
    <w:rsid w:val="12F9CE68"/>
    <w:rsid w:val="13025323"/>
    <w:rsid w:val="130647DD"/>
    <w:rsid w:val="131F754E"/>
    <w:rsid w:val="132ACB07"/>
    <w:rsid w:val="132DE70A"/>
    <w:rsid w:val="133D2313"/>
    <w:rsid w:val="135106B2"/>
    <w:rsid w:val="1351F116"/>
    <w:rsid w:val="13612727"/>
    <w:rsid w:val="13642173"/>
    <w:rsid w:val="136F4D4D"/>
    <w:rsid w:val="137E5A3B"/>
    <w:rsid w:val="138A6002"/>
    <w:rsid w:val="1393FC42"/>
    <w:rsid w:val="13B25322"/>
    <w:rsid w:val="13B5114D"/>
    <w:rsid w:val="13BCF0DE"/>
    <w:rsid w:val="13BF89FE"/>
    <w:rsid w:val="13C96BE1"/>
    <w:rsid w:val="13E829C1"/>
    <w:rsid w:val="13EA42C9"/>
    <w:rsid w:val="13F9A151"/>
    <w:rsid w:val="140B8A91"/>
    <w:rsid w:val="14350704"/>
    <w:rsid w:val="1436E37E"/>
    <w:rsid w:val="14419351"/>
    <w:rsid w:val="144DFC30"/>
    <w:rsid w:val="1459B1B9"/>
    <w:rsid w:val="14734C71"/>
    <w:rsid w:val="147F1AA8"/>
    <w:rsid w:val="14989EB3"/>
    <w:rsid w:val="149F558D"/>
    <w:rsid w:val="14B25689"/>
    <w:rsid w:val="14B54565"/>
    <w:rsid w:val="14DBCDF5"/>
    <w:rsid w:val="1500E5DF"/>
    <w:rsid w:val="1519CF39"/>
    <w:rsid w:val="151A4CB7"/>
    <w:rsid w:val="15202828"/>
    <w:rsid w:val="1521C99E"/>
    <w:rsid w:val="1535BCE7"/>
    <w:rsid w:val="153C4710"/>
    <w:rsid w:val="15570D41"/>
    <w:rsid w:val="15581E30"/>
    <w:rsid w:val="155CC8FF"/>
    <w:rsid w:val="155ED5C4"/>
    <w:rsid w:val="1573B622"/>
    <w:rsid w:val="157A6654"/>
    <w:rsid w:val="15957327"/>
    <w:rsid w:val="15961038"/>
    <w:rsid w:val="15C1B087"/>
    <w:rsid w:val="15D84799"/>
    <w:rsid w:val="15D880B6"/>
    <w:rsid w:val="15FC0178"/>
    <w:rsid w:val="16004093"/>
    <w:rsid w:val="160773E6"/>
    <w:rsid w:val="162EEF79"/>
    <w:rsid w:val="16522864"/>
    <w:rsid w:val="1653E9C8"/>
    <w:rsid w:val="166BC8A1"/>
    <w:rsid w:val="166D9CDA"/>
    <w:rsid w:val="16724D66"/>
    <w:rsid w:val="1676D863"/>
    <w:rsid w:val="16795232"/>
    <w:rsid w:val="16852957"/>
    <w:rsid w:val="16854296"/>
    <w:rsid w:val="1690687E"/>
    <w:rsid w:val="1692AF9F"/>
    <w:rsid w:val="169407F5"/>
    <w:rsid w:val="16A04B9C"/>
    <w:rsid w:val="16C415F9"/>
    <w:rsid w:val="16F01441"/>
    <w:rsid w:val="16FD043D"/>
    <w:rsid w:val="1705FD79"/>
    <w:rsid w:val="1719DF17"/>
    <w:rsid w:val="171CD448"/>
    <w:rsid w:val="171CEF73"/>
    <w:rsid w:val="1727475A"/>
    <w:rsid w:val="17307298"/>
    <w:rsid w:val="1734E1BB"/>
    <w:rsid w:val="173F9A1D"/>
    <w:rsid w:val="1744D8A3"/>
    <w:rsid w:val="17569075"/>
    <w:rsid w:val="1756F567"/>
    <w:rsid w:val="1778EE1B"/>
    <w:rsid w:val="179F7F06"/>
    <w:rsid w:val="17A2BBD6"/>
    <w:rsid w:val="17B7CAF7"/>
    <w:rsid w:val="17BC080B"/>
    <w:rsid w:val="17D7C5ED"/>
    <w:rsid w:val="17F450F3"/>
    <w:rsid w:val="17FBC573"/>
    <w:rsid w:val="1800A850"/>
    <w:rsid w:val="1807D48F"/>
    <w:rsid w:val="18124B05"/>
    <w:rsid w:val="181C2EE6"/>
    <w:rsid w:val="1823A80F"/>
    <w:rsid w:val="182D02CD"/>
    <w:rsid w:val="183CA32D"/>
    <w:rsid w:val="1843E9F8"/>
    <w:rsid w:val="184A3AB6"/>
    <w:rsid w:val="185315E9"/>
    <w:rsid w:val="186F1DD7"/>
    <w:rsid w:val="187D9BFD"/>
    <w:rsid w:val="18800403"/>
    <w:rsid w:val="1881941D"/>
    <w:rsid w:val="1883C1B6"/>
    <w:rsid w:val="18963B69"/>
    <w:rsid w:val="18978B71"/>
    <w:rsid w:val="18A02DD5"/>
    <w:rsid w:val="18AC31AE"/>
    <w:rsid w:val="18C5715F"/>
    <w:rsid w:val="18EF0C9D"/>
    <w:rsid w:val="18FCFAD1"/>
    <w:rsid w:val="19206AB7"/>
    <w:rsid w:val="1924A160"/>
    <w:rsid w:val="19682139"/>
    <w:rsid w:val="196E83D6"/>
    <w:rsid w:val="196EAFA9"/>
    <w:rsid w:val="19725007"/>
    <w:rsid w:val="1977991E"/>
    <w:rsid w:val="197B43D4"/>
    <w:rsid w:val="1998BDE3"/>
    <w:rsid w:val="19991196"/>
    <w:rsid w:val="19A3C33B"/>
    <w:rsid w:val="19AB0F80"/>
    <w:rsid w:val="19C0BC47"/>
    <w:rsid w:val="19C0F795"/>
    <w:rsid w:val="19D03EDE"/>
    <w:rsid w:val="19DA53F0"/>
    <w:rsid w:val="19EDD78B"/>
    <w:rsid w:val="19FD4C61"/>
    <w:rsid w:val="1A022004"/>
    <w:rsid w:val="1A1E5B55"/>
    <w:rsid w:val="1A30E0C6"/>
    <w:rsid w:val="1A3658EC"/>
    <w:rsid w:val="1A366D01"/>
    <w:rsid w:val="1A37FF4B"/>
    <w:rsid w:val="1A3BFAB4"/>
    <w:rsid w:val="1A3CFC0A"/>
    <w:rsid w:val="1A4BEC35"/>
    <w:rsid w:val="1A600558"/>
    <w:rsid w:val="1A6434E2"/>
    <w:rsid w:val="1A8B3270"/>
    <w:rsid w:val="1A91AF1B"/>
    <w:rsid w:val="1A946119"/>
    <w:rsid w:val="1AA1BF5A"/>
    <w:rsid w:val="1AE75DEA"/>
    <w:rsid w:val="1AE96E63"/>
    <w:rsid w:val="1AF3E795"/>
    <w:rsid w:val="1AFEDB04"/>
    <w:rsid w:val="1B101A69"/>
    <w:rsid w:val="1B22817C"/>
    <w:rsid w:val="1B547198"/>
    <w:rsid w:val="1B5BC510"/>
    <w:rsid w:val="1B6655EE"/>
    <w:rsid w:val="1B853349"/>
    <w:rsid w:val="1B914A7E"/>
    <w:rsid w:val="1B95468C"/>
    <w:rsid w:val="1BC234F5"/>
    <w:rsid w:val="1BC2C3B4"/>
    <w:rsid w:val="1BC82C36"/>
    <w:rsid w:val="1BC9E196"/>
    <w:rsid w:val="1BDFAA6F"/>
    <w:rsid w:val="1BF36E2F"/>
    <w:rsid w:val="1C0B8CE3"/>
    <w:rsid w:val="1C0C9936"/>
    <w:rsid w:val="1C712A56"/>
    <w:rsid w:val="1C8D2419"/>
    <w:rsid w:val="1CD879F1"/>
    <w:rsid w:val="1CDC3197"/>
    <w:rsid w:val="1D0F6C3A"/>
    <w:rsid w:val="1D197B60"/>
    <w:rsid w:val="1D2BF1B1"/>
    <w:rsid w:val="1D2E90A3"/>
    <w:rsid w:val="1D2F113E"/>
    <w:rsid w:val="1D487805"/>
    <w:rsid w:val="1D53DD08"/>
    <w:rsid w:val="1D56D198"/>
    <w:rsid w:val="1D63156F"/>
    <w:rsid w:val="1D6A46BD"/>
    <w:rsid w:val="1D749361"/>
    <w:rsid w:val="1D8CF3D4"/>
    <w:rsid w:val="1D9AAFE8"/>
    <w:rsid w:val="1DA59E2D"/>
    <w:rsid w:val="1DA76DE8"/>
    <w:rsid w:val="1DB27EE0"/>
    <w:rsid w:val="1DBF9662"/>
    <w:rsid w:val="1DCABFCD"/>
    <w:rsid w:val="1DCB829A"/>
    <w:rsid w:val="1DE731C2"/>
    <w:rsid w:val="1DF94407"/>
    <w:rsid w:val="1E1FDC85"/>
    <w:rsid w:val="1E3224D1"/>
    <w:rsid w:val="1E38316A"/>
    <w:rsid w:val="1E42B9A5"/>
    <w:rsid w:val="1E45C036"/>
    <w:rsid w:val="1E499FBD"/>
    <w:rsid w:val="1E753980"/>
    <w:rsid w:val="1E9424C8"/>
    <w:rsid w:val="1E97CA39"/>
    <w:rsid w:val="1E9C6653"/>
    <w:rsid w:val="1E9D3C91"/>
    <w:rsid w:val="1E9DFE61"/>
    <w:rsid w:val="1EAC709F"/>
    <w:rsid w:val="1EBDB12A"/>
    <w:rsid w:val="1EC0BC26"/>
    <w:rsid w:val="1EC9DAAC"/>
    <w:rsid w:val="1EE616DD"/>
    <w:rsid w:val="1EF0D7A1"/>
    <w:rsid w:val="1EF4968D"/>
    <w:rsid w:val="1EF6FDBF"/>
    <w:rsid w:val="1F0E9417"/>
    <w:rsid w:val="1F16F77E"/>
    <w:rsid w:val="1F1A9A39"/>
    <w:rsid w:val="1F62412C"/>
    <w:rsid w:val="1F99C192"/>
    <w:rsid w:val="1FB999FC"/>
    <w:rsid w:val="1FC84389"/>
    <w:rsid w:val="1FD1E9FA"/>
    <w:rsid w:val="1FD4E646"/>
    <w:rsid w:val="1FDA936A"/>
    <w:rsid w:val="200017EB"/>
    <w:rsid w:val="2017233E"/>
    <w:rsid w:val="201E2025"/>
    <w:rsid w:val="20293F27"/>
    <w:rsid w:val="202DDE75"/>
    <w:rsid w:val="20329287"/>
    <w:rsid w:val="203C4CDD"/>
    <w:rsid w:val="2040A4B4"/>
    <w:rsid w:val="204C7682"/>
    <w:rsid w:val="20556B50"/>
    <w:rsid w:val="20586C2A"/>
    <w:rsid w:val="205FA5FB"/>
    <w:rsid w:val="206973B0"/>
    <w:rsid w:val="206CE542"/>
    <w:rsid w:val="2082743E"/>
    <w:rsid w:val="209A4992"/>
    <w:rsid w:val="20CD1CF0"/>
    <w:rsid w:val="20DEFA44"/>
    <w:rsid w:val="20DFA2D8"/>
    <w:rsid w:val="20E7DEDD"/>
    <w:rsid w:val="20EFC6E7"/>
    <w:rsid w:val="20EFFBC6"/>
    <w:rsid w:val="20F5A816"/>
    <w:rsid w:val="21055B2F"/>
    <w:rsid w:val="211C2146"/>
    <w:rsid w:val="211E15FF"/>
    <w:rsid w:val="21475A96"/>
    <w:rsid w:val="215800BF"/>
    <w:rsid w:val="215B2098"/>
    <w:rsid w:val="215C213A"/>
    <w:rsid w:val="2165B6D6"/>
    <w:rsid w:val="21677339"/>
    <w:rsid w:val="217C6E0C"/>
    <w:rsid w:val="218BEF56"/>
    <w:rsid w:val="2190D596"/>
    <w:rsid w:val="21A52CE4"/>
    <w:rsid w:val="21B64D36"/>
    <w:rsid w:val="21C1EDE8"/>
    <w:rsid w:val="21E105E4"/>
    <w:rsid w:val="21E38603"/>
    <w:rsid w:val="21E4DFE1"/>
    <w:rsid w:val="21E7186C"/>
    <w:rsid w:val="221E1682"/>
    <w:rsid w:val="222AF074"/>
    <w:rsid w:val="222FF890"/>
    <w:rsid w:val="22384DF8"/>
    <w:rsid w:val="223A0252"/>
    <w:rsid w:val="223C625B"/>
    <w:rsid w:val="224575F2"/>
    <w:rsid w:val="22486214"/>
    <w:rsid w:val="225B5CDD"/>
    <w:rsid w:val="226E622A"/>
    <w:rsid w:val="2284745D"/>
    <w:rsid w:val="2292BCB6"/>
    <w:rsid w:val="22B5EAF3"/>
    <w:rsid w:val="22BD8139"/>
    <w:rsid w:val="22DD6C26"/>
    <w:rsid w:val="22F70CE6"/>
    <w:rsid w:val="2322688F"/>
    <w:rsid w:val="2325797F"/>
    <w:rsid w:val="2334A352"/>
    <w:rsid w:val="233B1A8A"/>
    <w:rsid w:val="2340A41A"/>
    <w:rsid w:val="23526F17"/>
    <w:rsid w:val="236EB063"/>
    <w:rsid w:val="237D0085"/>
    <w:rsid w:val="238C3DD3"/>
    <w:rsid w:val="238F7228"/>
    <w:rsid w:val="2393C3C7"/>
    <w:rsid w:val="23966FA4"/>
    <w:rsid w:val="239CF730"/>
    <w:rsid w:val="23B1A5A8"/>
    <w:rsid w:val="23BD6BE9"/>
    <w:rsid w:val="23D1E003"/>
    <w:rsid w:val="23D336BB"/>
    <w:rsid w:val="23DDF019"/>
    <w:rsid w:val="24282D09"/>
    <w:rsid w:val="242AFB79"/>
    <w:rsid w:val="2437376C"/>
    <w:rsid w:val="243E853F"/>
    <w:rsid w:val="2443685D"/>
    <w:rsid w:val="2451A75D"/>
    <w:rsid w:val="245232F5"/>
    <w:rsid w:val="246B6F66"/>
    <w:rsid w:val="247B0917"/>
    <w:rsid w:val="247D3523"/>
    <w:rsid w:val="247D915F"/>
    <w:rsid w:val="247EA3EC"/>
    <w:rsid w:val="24B84ED1"/>
    <w:rsid w:val="24BC5B40"/>
    <w:rsid w:val="24C46798"/>
    <w:rsid w:val="24D13155"/>
    <w:rsid w:val="24D2A4C6"/>
    <w:rsid w:val="24E34B59"/>
    <w:rsid w:val="2528A593"/>
    <w:rsid w:val="253365B5"/>
    <w:rsid w:val="25431A51"/>
    <w:rsid w:val="2547C4FA"/>
    <w:rsid w:val="2555C42F"/>
    <w:rsid w:val="2569113A"/>
    <w:rsid w:val="2571883E"/>
    <w:rsid w:val="257E70AE"/>
    <w:rsid w:val="257FAFD2"/>
    <w:rsid w:val="257FB4FD"/>
    <w:rsid w:val="2582AC08"/>
    <w:rsid w:val="259571BF"/>
    <w:rsid w:val="25975148"/>
    <w:rsid w:val="25BF4C9F"/>
    <w:rsid w:val="25E91625"/>
    <w:rsid w:val="25ECE3FA"/>
    <w:rsid w:val="2610B656"/>
    <w:rsid w:val="2616CF40"/>
    <w:rsid w:val="261D789F"/>
    <w:rsid w:val="263512F8"/>
    <w:rsid w:val="264129A7"/>
    <w:rsid w:val="265ADC14"/>
    <w:rsid w:val="26670B69"/>
    <w:rsid w:val="267709B1"/>
    <w:rsid w:val="2695C74B"/>
    <w:rsid w:val="269C424E"/>
    <w:rsid w:val="26AD0643"/>
    <w:rsid w:val="26AE7AD6"/>
    <w:rsid w:val="26B865DB"/>
    <w:rsid w:val="26BAF725"/>
    <w:rsid w:val="26BD9B70"/>
    <w:rsid w:val="26C04AD6"/>
    <w:rsid w:val="26C866E9"/>
    <w:rsid w:val="26C92E8F"/>
    <w:rsid w:val="26D499B4"/>
    <w:rsid w:val="26DD083A"/>
    <w:rsid w:val="27042B31"/>
    <w:rsid w:val="27174540"/>
    <w:rsid w:val="27214019"/>
    <w:rsid w:val="27298A1F"/>
    <w:rsid w:val="27481E09"/>
    <w:rsid w:val="2750C08A"/>
    <w:rsid w:val="2750D93B"/>
    <w:rsid w:val="2759A96E"/>
    <w:rsid w:val="2766F13F"/>
    <w:rsid w:val="278D1236"/>
    <w:rsid w:val="278F9CFB"/>
    <w:rsid w:val="27973C5F"/>
    <w:rsid w:val="27A23F8E"/>
    <w:rsid w:val="27AA60D8"/>
    <w:rsid w:val="27C19809"/>
    <w:rsid w:val="27C5AF3B"/>
    <w:rsid w:val="27D00463"/>
    <w:rsid w:val="27D889C6"/>
    <w:rsid w:val="27DB85A5"/>
    <w:rsid w:val="27DE5800"/>
    <w:rsid w:val="27F0451D"/>
    <w:rsid w:val="27F4DDD0"/>
    <w:rsid w:val="280822F8"/>
    <w:rsid w:val="2815D7CA"/>
    <w:rsid w:val="281CC95A"/>
    <w:rsid w:val="282236CE"/>
    <w:rsid w:val="282A2433"/>
    <w:rsid w:val="2837F084"/>
    <w:rsid w:val="283996B4"/>
    <w:rsid w:val="283E7574"/>
    <w:rsid w:val="28527C50"/>
    <w:rsid w:val="2864FB84"/>
    <w:rsid w:val="2876941E"/>
    <w:rsid w:val="2893A1DE"/>
    <w:rsid w:val="28A7CB11"/>
    <w:rsid w:val="28AC4722"/>
    <w:rsid w:val="28B38026"/>
    <w:rsid w:val="28B4EF37"/>
    <w:rsid w:val="28BAC8B1"/>
    <w:rsid w:val="28BF3901"/>
    <w:rsid w:val="290B035C"/>
    <w:rsid w:val="290FD68C"/>
    <w:rsid w:val="2926AE84"/>
    <w:rsid w:val="29312A10"/>
    <w:rsid w:val="2958E03D"/>
    <w:rsid w:val="295DA619"/>
    <w:rsid w:val="2962501A"/>
    <w:rsid w:val="296D9A0B"/>
    <w:rsid w:val="29A15A70"/>
    <w:rsid w:val="29A9A0B0"/>
    <w:rsid w:val="29BBA27A"/>
    <w:rsid w:val="29BDD7B8"/>
    <w:rsid w:val="29BF4368"/>
    <w:rsid w:val="29DDC0D9"/>
    <w:rsid w:val="29DDFB35"/>
    <w:rsid w:val="29E37C47"/>
    <w:rsid w:val="29F4AA94"/>
    <w:rsid w:val="29F75006"/>
    <w:rsid w:val="29F98AC0"/>
    <w:rsid w:val="29FD65E9"/>
    <w:rsid w:val="2A126400"/>
    <w:rsid w:val="2A216357"/>
    <w:rsid w:val="2A2289A9"/>
    <w:rsid w:val="2A3FFF2B"/>
    <w:rsid w:val="2A46970D"/>
    <w:rsid w:val="2A5580B6"/>
    <w:rsid w:val="2A642368"/>
    <w:rsid w:val="2A7DCE84"/>
    <w:rsid w:val="2A920075"/>
    <w:rsid w:val="2A9F6D44"/>
    <w:rsid w:val="2AA2F76C"/>
    <w:rsid w:val="2AA50341"/>
    <w:rsid w:val="2AA56719"/>
    <w:rsid w:val="2AAD0A8F"/>
    <w:rsid w:val="2AAFD06B"/>
    <w:rsid w:val="2AB0ED79"/>
    <w:rsid w:val="2AC69A64"/>
    <w:rsid w:val="2AF4CE64"/>
    <w:rsid w:val="2AFB417D"/>
    <w:rsid w:val="2AFBE679"/>
    <w:rsid w:val="2B018D0F"/>
    <w:rsid w:val="2B01FC89"/>
    <w:rsid w:val="2B054B7B"/>
    <w:rsid w:val="2B16D884"/>
    <w:rsid w:val="2B26DD1B"/>
    <w:rsid w:val="2B2CCDEB"/>
    <w:rsid w:val="2B40A729"/>
    <w:rsid w:val="2B4D4C09"/>
    <w:rsid w:val="2B68D8B8"/>
    <w:rsid w:val="2B72967C"/>
    <w:rsid w:val="2B886738"/>
    <w:rsid w:val="2B8E9600"/>
    <w:rsid w:val="2B97765F"/>
    <w:rsid w:val="2BA5710D"/>
    <w:rsid w:val="2BB5DE6A"/>
    <w:rsid w:val="2BB726C3"/>
    <w:rsid w:val="2BBAEF0C"/>
    <w:rsid w:val="2BCB7E67"/>
    <w:rsid w:val="2BCF87C2"/>
    <w:rsid w:val="2BD8D8AA"/>
    <w:rsid w:val="2BF102A6"/>
    <w:rsid w:val="2BFFCCE8"/>
    <w:rsid w:val="2C0828E8"/>
    <w:rsid w:val="2C182B94"/>
    <w:rsid w:val="2C1AD82D"/>
    <w:rsid w:val="2C2D99CF"/>
    <w:rsid w:val="2C49BF4B"/>
    <w:rsid w:val="2C515D68"/>
    <w:rsid w:val="2C5AE321"/>
    <w:rsid w:val="2C5E335F"/>
    <w:rsid w:val="2C70885A"/>
    <w:rsid w:val="2C89B836"/>
    <w:rsid w:val="2C9F4211"/>
    <w:rsid w:val="2CB226BA"/>
    <w:rsid w:val="2CB57132"/>
    <w:rsid w:val="2CB85DAF"/>
    <w:rsid w:val="2CCCB716"/>
    <w:rsid w:val="2CDCE85B"/>
    <w:rsid w:val="2CE271AD"/>
    <w:rsid w:val="2CE5BFC7"/>
    <w:rsid w:val="2CF39942"/>
    <w:rsid w:val="2CF9D2FA"/>
    <w:rsid w:val="2D000748"/>
    <w:rsid w:val="2D1424E6"/>
    <w:rsid w:val="2D37A4F7"/>
    <w:rsid w:val="2D3ED605"/>
    <w:rsid w:val="2D481C41"/>
    <w:rsid w:val="2D4941B5"/>
    <w:rsid w:val="2D4D677F"/>
    <w:rsid w:val="2D6D31BD"/>
    <w:rsid w:val="2D72071E"/>
    <w:rsid w:val="2D82404C"/>
    <w:rsid w:val="2DB57E64"/>
    <w:rsid w:val="2DBB9386"/>
    <w:rsid w:val="2DC2E134"/>
    <w:rsid w:val="2DC95840"/>
    <w:rsid w:val="2DCBE14B"/>
    <w:rsid w:val="2DFEF64C"/>
    <w:rsid w:val="2E0023B5"/>
    <w:rsid w:val="2E0B5FEA"/>
    <w:rsid w:val="2E1C34FC"/>
    <w:rsid w:val="2E2E2161"/>
    <w:rsid w:val="2E363138"/>
    <w:rsid w:val="2E3923C6"/>
    <w:rsid w:val="2E3E58EB"/>
    <w:rsid w:val="2E494810"/>
    <w:rsid w:val="2E502C01"/>
    <w:rsid w:val="2E511703"/>
    <w:rsid w:val="2E51AA3C"/>
    <w:rsid w:val="2E5DD91A"/>
    <w:rsid w:val="2E68FB31"/>
    <w:rsid w:val="2E6A644D"/>
    <w:rsid w:val="2E74F64F"/>
    <w:rsid w:val="2E9AF396"/>
    <w:rsid w:val="2EB1B1A8"/>
    <w:rsid w:val="2EE14A9B"/>
    <w:rsid w:val="2F0910BB"/>
    <w:rsid w:val="2F1C7138"/>
    <w:rsid w:val="2F33277A"/>
    <w:rsid w:val="2F369284"/>
    <w:rsid w:val="2F523DDB"/>
    <w:rsid w:val="2F558CAE"/>
    <w:rsid w:val="2F5FFBF6"/>
    <w:rsid w:val="2F614F32"/>
    <w:rsid w:val="2F6AAE80"/>
    <w:rsid w:val="2F94A721"/>
    <w:rsid w:val="2FA87548"/>
    <w:rsid w:val="2FB7EECB"/>
    <w:rsid w:val="2FBDF1B4"/>
    <w:rsid w:val="2FBF8B5D"/>
    <w:rsid w:val="2FC36D9C"/>
    <w:rsid w:val="2FE1706B"/>
    <w:rsid w:val="302D3221"/>
    <w:rsid w:val="303BEA4B"/>
    <w:rsid w:val="305925F9"/>
    <w:rsid w:val="3063A7F0"/>
    <w:rsid w:val="3076FA80"/>
    <w:rsid w:val="307A14B9"/>
    <w:rsid w:val="308740DF"/>
    <w:rsid w:val="308D56BD"/>
    <w:rsid w:val="30A3B3EA"/>
    <w:rsid w:val="30A64209"/>
    <w:rsid w:val="30AA1B66"/>
    <w:rsid w:val="30C588A0"/>
    <w:rsid w:val="30CEA0EE"/>
    <w:rsid w:val="30D35075"/>
    <w:rsid w:val="30DA7DFA"/>
    <w:rsid w:val="30DC8B85"/>
    <w:rsid w:val="30F1C102"/>
    <w:rsid w:val="3129228E"/>
    <w:rsid w:val="3129EA80"/>
    <w:rsid w:val="31301F2E"/>
    <w:rsid w:val="31363E47"/>
    <w:rsid w:val="314B41A3"/>
    <w:rsid w:val="314BA071"/>
    <w:rsid w:val="315FEB6C"/>
    <w:rsid w:val="316D9441"/>
    <w:rsid w:val="31759FD8"/>
    <w:rsid w:val="319D3C15"/>
    <w:rsid w:val="31A3BACE"/>
    <w:rsid w:val="31A6CC25"/>
    <w:rsid w:val="31AB389B"/>
    <w:rsid w:val="31AB620B"/>
    <w:rsid w:val="31C6980A"/>
    <w:rsid w:val="31D79592"/>
    <w:rsid w:val="31DE76D1"/>
    <w:rsid w:val="31F7A586"/>
    <w:rsid w:val="31F8D84B"/>
    <w:rsid w:val="3203F6E0"/>
    <w:rsid w:val="3207B18F"/>
    <w:rsid w:val="3238AC24"/>
    <w:rsid w:val="324B6FB1"/>
    <w:rsid w:val="325C6999"/>
    <w:rsid w:val="327BB52F"/>
    <w:rsid w:val="3281E26B"/>
    <w:rsid w:val="32834031"/>
    <w:rsid w:val="32AAAAC8"/>
    <w:rsid w:val="32B9AE13"/>
    <w:rsid w:val="32B9B49D"/>
    <w:rsid w:val="32BF466A"/>
    <w:rsid w:val="32C18641"/>
    <w:rsid w:val="32CAFD05"/>
    <w:rsid w:val="32DABCFC"/>
    <w:rsid w:val="32F62374"/>
    <w:rsid w:val="3331A983"/>
    <w:rsid w:val="33621CFE"/>
    <w:rsid w:val="3364AFEF"/>
    <w:rsid w:val="33682E07"/>
    <w:rsid w:val="3371A55A"/>
    <w:rsid w:val="33728C2D"/>
    <w:rsid w:val="337996C1"/>
    <w:rsid w:val="338D095C"/>
    <w:rsid w:val="3391D9EF"/>
    <w:rsid w:val="33951282"/>
    <w:rsid w:val="339902FC"/>
    <w:rsid w:val="33A24D5E"/>
    <w:rsid w:val="33B04455"/>
    <w:rsid w:val="33BEDB98"/>
    <w:rsid w:val="33DA5427"/>
    <w:rsid w:val="33DA7706"/>
    <w:rsid w:val="33DA8CED"/>
    <w:rsid w:val="33DCC295"/>
    <w:rsid w:val="33E32710"/>
    <w:rsid w:val="33E8C40A"/>
    <w:rsid w:val="33EB55FD"/>
    <w:rsid w:val="33EC2087"/>
    <w:rsid w:val="34053D3F"/>
    <w:rsid w:val="3410496F"/>
    <w:rsid w:val="34433740"/>
    <w:rsid w:val="345B31F6"/>
    <w:rsid w:val="346BB0A5"/>
    <w:rsid w:val="346D29DB"/>
    <w:rsid w:val="3473B1FD"/>
    <w:rsid w:val="34770B9F"/>
    <w:rsid w:val="348B76EF"/>
    <w:rsid w:val="34961E6D"/>
    <w:rsid w:val="3496F3DF"/>
    <w:rsid w:val="34A903F9"/>
    <w:rsid w:val="34BFD304"/>
    <w:rsid w:val="34C6E543"/>
    <w:rsid w:val="34CA4341"/>
    <w:rsid w:val="34DAD7C5"/>
    <w:rsid w:val="3507BE7E"/>
    <w:rsid w:val="350FAFB8"/>
    <w:rsid w:val="351CC454"/>
    <w:rsid w:val="3523E221"/>
    <w:rsid w:val="353E4FDE"/>
    <w:rsid w:val="35418659"/>
    <w:rsid w:val="354F726D"/>
    <w:rsid w:val="357FC976"/>
    <w:rsid w:val="35860226"/>
    <w:rsid w:val="359D6C3C"/>
    <w:rsid w:val="359DEE8F"/>
    <w:rsid w:val="359E45AE"/>
    <w:rsid w:val="35A8939F"/>
    <w:rsid w:val="35C13C4F"/>
    <w:rsid w:val="35D066CE"/>
    <w:rsid w:val="35D24816"/>
    <w:rsid w:val="360084D6"/>
    <w:rsid w:val="3600C045"/>
    <w:rsid w:val="36048953"/>
    <w:rsid w:val="360A0A40"/>
    <w:rsid w:val="360C730F"/>
    <w:rsid w:val="360D0823"/>
    <w:rsid w:val="361F02AC"/>
    <w:rsid w:val="36477D9A"/>
    <w:rsid w:val="364CA2F2"/>
    <w:rsid w:val="36561A34"/>
    <w:rsid w:val="366A7E9E"/>
    <w:rsid w:val="368BCE51"/>
    <w:rsid w:val="368DF2FF"/>
    <w:rsid w:val="36914E36"/>
    <w:rsid w:val="3691BACC"/>
    <w:rsid w:val="3693A41F"/>
    <w:rsid w:val="36945F94"/>
    <w:rsid w:val="369D7A52"/>
    <w:rsid w:val="36B6A7D2"/>
    <w:rsid w:val="36D7A504"/>
    <w:rsid w:val="36D970C1"/>
    <w:rsid w:val="36E8BC59"/>
    <w:rsid w:val="36E8D68D"/>
    <w:rsid w:val="36EF0FC1"/>
    <w:rsid w:val="36FD004D"/>
    <w:rsid w:val="370CCE54"/>
    <w:rsid w:val="370D9729"/>
    <w:rsid w:val="3711E62D"/>
    <w:rsid w:val="373E009A"/>
    <w:rsid w:val="3740F061"/>
    <w:rsid w:val="3742D87E"/>
    <w:rsid w:val="374DBDC3"/>
    <w:rsid w:val="375CA150"/>
    <w:rsid w:val="37626040"/>
    <w:rsid w:val="376FB815"/>
    <w:rsid w:val="377231D5"/>
    <w:rsid w:val="378CCD56"/>
    <w:rsid w:val="37C314DA"/>
    <w:rsid w:val="37E3512C"/>
    <w:rsid w:val="37E6D8F8"/>
    <w:rsid w:val="37ECC91B"/>
    <w:rsid w:val="37F054D8"/>
    <w:rsid w:val="37F9B4CB"/>
    <w:rsid w:val="3811F5B9"/>
    <w:rsid w:val="38275126"/>
    <w:rsid w:val="382FF30C"/>
    <w:rsid w:val="383AC4FA"/>
    <w:rsid w:val="3851A4C6"/>
    <w:rsid w:val="385F841A"/>
    <w:rsid w:val="3862CFB7"/>
    <w:rsid w:val="38673950"/>
    <w:rsid w:val="38725C1E"/>
    <w:rsid w:val="388E5742"/>
    <w:rsid w:val="38A279D2"/>
    <w:rsid w:val="38A2D4A1"/>
    <w:rsid w:val="38AEBEB5"/>
    <w:rsid w:val="38B10534"/>
    <w:rsid w:val="38D9C770"/>
    <w:rsid w:val="38E73437"/>
    <w:rsid w:val="38E88F03"/>
    <w:rsid w:val="38EAB179"/>
    <w:rsid w:val="38F19704"/>
    <w:rsid w:val="38F889DA"/>
    <w:rsid w:val="38FEACB6"/>
    <w:rsid w:val="390F8E73"/>
    <w:rsid w:val="392483F0"/>
    <w:rsid w:val="39374E83"/>
    <w:rsid w:val="3946FE08"/>
    <w:rsid w:val="39521EB2"/>
    <w:rsid w:val="395276A4"/>
    <w:rsid w:val="3986BB71"/>
    <w:rsid w:val="399D50BC"/>
    <w:rsid w:val="399F3B11"/>
    <w:rsid w:val="399FE57B"/>
    <w:rsid w:val="39A5BFB6"/>
    <w:rsid w:val="39C34195"/>
    <w:rsid w:val="39D07F71"/>
    <w:rsid w:val="39D71281"/>
    <w:rsid w:val="39DB0A0F"/>
    <w:rsid w:val="39E4875B"/>
    <w:rsid w:val="39EA766A"/>
    <w:rsid w:val="39F99000"/>
    <w:rsid w:val="39FC028E"/>
    <w:rsid w:val="3A116DE5"/>
    <w:rsid w:val="3A154DE1"/>
    <w:rsid w:val="3A415CD2"/>
    <w:rsid w:val="3A45FFB5"/>
    <w:rsid w:val="3A543977"/>
    <w:rsid w:val="3A608E42"/>
    <w:rsid w:val="3A78C6EC"/>
    <w:rsid w:val="3A7AEE6F"/>
    <w:rsid w:val="3A8E42BC"/>
    <w:rsid w:val="3AB9A6F1"/>
    <w:rsid w:val="3ABC6F23"/>
    <w:rsid w:val="3AD0D542"/>
    <w:rsid w:val="3ADFE349"/>
    <w:rsid w:val="3AE8572C"/>
    <w:rsid w:val="3AED3FA6"/>
    <w:rsid w:val="3AED6E49"/>
    <w:rsid w:val="3AF089AA"/>
    <w:rsid w:val="3AF5CE8A"/>
    <w:rsid w:val="3B0D7DBF"/>
    <w:rsid w:val="3B0E67CE"/>
    <w:rsid w:val="3B19580C"/>
    <w:rsid w:val="3B430CE8"/>
    <w:rsid w:val="3B512616"/>
    <w:rsid w:val="3B593D32"/>
    <w:rsid w:val="3B62054C"/>
    <w:rsid w:val="3B6E187D"/>
    <w:rsid w:val="3B76F507"/>
    <w:rsid w:val="3B775625"/>
    <w:rsid w:val="3B8AF8E7"/>
    <w:rsid w:val="3BAD5001"/>
    <w:rsid w:val="3BB573CA"/>
    <w:rsid w:val="3BC0E111"/>
    <w:rsid w:val="3BC613CB"/>
    <w:rsid w:val="3BDE88BB"/>
    <w:rsid w:val="3BDF04B7"/>
    <w:rsid w:val="3C112836"/>
    <w:rsid w:val="3C3CA7BA"/>
    <w:rsid w:val="3C3EDE97"/>
    <w:rsid w:val="3C61E9C4"/>
    <w:rsid w:val="3C688BB9"/>
    <w:rsid w:val="3C7FFC0A"/>
    <w:rsid w:val="3C9970AC"/>
    <w:rsid w:val="3CB65B9D"/>
    <w:rsid w:val="3CD25C87"/>
    <w:rsid w:val="3D041E16"/>
    <w:rsid w:val="3D0542A2"/>
    <w:rsid w:val="3D28753F"/>
    <w:rsid w:val="3D2DA631"/>
    <w:rsid w:val="3D607508"/>
    <w:rsid w:val="3D6368B1"/>
    <w:rsid w:val="3D8EA1E9"/>
    <w:rsid w:val="3D9D7950"/>
    <w:rsid w:val="3DA6B206"/>
    <w:rsid w:val="3DAA8D23"/>
    <w:rsid w:val="3DB05CDF"/>
    <w:rsid w:val="3DE26665"/>
    <w:rsid w:val="3DF899F2"/>
    <w:rsid w:val="3E170939"/>
    <w:rsid w:val="3E1B32A2"/>
    <w:rsid w:val="3E2512D1"/>
    <w:rsid w:val="3E28CD1D"/>
    <w:rsid w:val="3E2E9EBD"/>
    <w:rsid w:val="3E310803"/>
    <w:rsid w:val="3E3A8EC8"/>
    <w:rsid w:val="3E3C5391"/>
    <w:rsid w:val="3E53A6AD"/>
    <w:rsid w:val="3E5A602B"/>
    <w:rsid w:val="3E5F196E"/>
    <w:rsid w:val="3E7C8684"/>
    <w:rsid w:val="3E8B3362"/>
    <w:rsid w:val="3E9F762C"/>
    <w:rsid w:val="3EA91BB1"/>
    <w:rsid w:val="3EAB0985"/>
    <w:rsid w:val="3EB35A8A"/>
    <w:rsid w:val="3EB3DB68"/>
    <w:rsid w:val="3EC03734"/>
    <w:rsid w:val="3EC2447E"/>
    <w:rsid w:val="3ECBA436"/>
    <w:rsid w:val="3EE27091"/>
    <w:rsid w:val="3EEB5E09"/>
    <w:rsid w:val="3EFE6C04"/>
    <w:rsid w:val="3F23FABC"/>
    <w:rsid w:val="3F2D7C08"/>
    <w:rsid w:val="3F3965D0"/>
    <w:rsid w:val="3F44039C"/>
    <w:rsid w:val="3F55A77C"/>
    <w:rsid w:val="3F8BEB5A"/>
    <w:rsid w:val="3F8DB6A4"/>
    <w:rsid w:val="3FA0539C"/>
    <w:rsid w:val="3FA2ABD7"/>
    <w:rsid w:val="3FB22C13"/>
    <w:rsid w:val="3FC4C398"/>
    <w:rsid w:val="3FC57042"/>
    <w:rsid w:val="3FCE75C2"/>
    <w:rsid w:val="3FD1C6B8"/>
    <w:rsid w:val="3FDBC7A8"/>
    <w:rsid w:val="3FF4B16B"/>
    <w:rsid w:val="400AF169"/>
    <w:rsid w:val="403870B3"/>
    <w:rsid w:val="40488D52"/>
    <w:rsid w:val="405949B5"/>
    <w:rsid w:val="4059C502"/>
    <w:rsid w:val="405A9FD2"/>
    <w:rsid w:val="4078E3F3"/>
    <w:rsid w:val="407AC6B0"/>
    <w:rsid w:val="407C77C5"/>
    <w:rsid w:val="407E7F28"/>
    <w:rsid w:val="4089DBBC"/>
    <w:rsid w:val="40A10FAB"/>
    <w:rsid w:val="40B115DA"/>
    <w:rsid w:val="40B1F963"/>
    <w:rsid w:val="40C0C197"/>
    <w:rsid w:val="40C3B1CB"/>
    <w:rsid w:val="40D463A3"/>
    <w:rsid w:val="40DE7141"/>
    <w:rsid w:val="40E13003"/>
    <w:rsid w:val="40EF6063"/>
    <w:rsid w:val="40F6D212"/>
    <w:rsid w:val="410417C5"/>
    <w:rsid w:val="411CD869"/>
    <w:rsid w:val="412E75EA"/>
    <w:rsid w:val="41438A78"/>
    <w:rsid w:val="414F68AC"/>
    <w:rsid w:val="41507140"/>
    <w:rsid w:val="415378A0"/>
    <w:rsid w:val="4175CD2C"/>
    <w:rsid w:val="4176544F"/>
    <w:rsid w:val="4181E7B5"/>
    <w:rsid w:val="41A121EC"/>
    <w:rsid w:val="41A36543"/>
    <w:rsid w:val="41A71188"/>
    <w:rsid w:val="41B4AE5E"/>
    <w:rsid w:val="41B67E60"/>
    <w:rsid w:val="41B8DB30"/>
    <w:rsid w:val="41C97667"/>
    <w:rsid w:val="41CA417D"/>
    <w:rsid w:val="41D16B3E"/>
    <w:rsid w:val="41EADD78"/>
    <w:rsid w:val="41F9A012"/>
    <w:rsid w:val="420ABBD1"/>
    <w:rsid w:val="4210E92C"/>
    <w:rsid w:val="42209C97"/>
    <w:rsid w:val="42497F3C"/>
    <w:rsid w:val="424FE4AB"/>
    <w:rsid w:val="4290C99F"/>
    <w:rsid w:val="4297E009"/>
    <w:rsid w:val="42A841F3"/>
    <w:rsid w:val="42BAA84C"/>
    <w:rsid w:val="42C7C455"/>
    <w:rsid w:val="42D59DBA"/>
    <w:rsid w:val="42D87119"/>
    <w:rsid w:val="42D91834"/>
    <w:rsid w:val="42DCF57D"/>
    <w:rsid w:val="4305F2B7"/>
    <w:rsid w:val="431CC39A"/>
    <w:rsid w:val="4334E19A"/>
    <w:rsid w:val="4338E1CE"/>
    <w:rsid w:val="434A7575"/>
    <w:rsid w:val="4361AAAC"/>
    <w:rsid w:val="43705202"/>
    <w:rsid w:val="43730E76"/>
    <w:rsid w:val="43779F2C"/>
    <w:rsid w:val="438AC4BA"/>
    <w:rsid w:val="43A2FEEF"/>
    <w:rsid w:val="43A6D85F"/>
    <w:rsid w:val="43ABAA20"/>
    <w:rsid w:val="43AD40D1"/>
    <w:rsid w:val="43DBB20B"/>
    <w:rsid w:val="43F27BCF"/>
    <w:rsid w:val="43F8E3B6"/>
    <w:rsid w:val="43FCE264"/>
    <w:rsid w:val="44021F21"/>
    <w:rsid w:val="440CDE73"/>
    <w:rsid w:val="440CF586"/>
    <w:rsid w:val="440E5553"/>
    <w:rsid w:val="440FB799"/>
    <w:rsid w:val="4410B5B1"/>
    <w:rsid w:val="4416F94F"/>
    <w:rsid w:val="4433610B"/>
    <w:rsid w:val="44575608"/>
    <w:rsid w:val="4463659B"/>
    <w:rsid w:val="446EE4A5"/>
    <w:rsid w:val="44765CD0"/>
    <w:rsid w:val="447E33A3"/>
    <w:rsid w:val="4481DCB9"/>
    <w:rsid w:val="448F9AD9"/>
    <w:rsid w:val="4496619C"/>
    <w:rsid w:val="44ABB993"/>
    <w:rsid w:val="44B410C4"/>
    <w:rsid w:val="44CBB96D"/>
    <w:rsid w:val="44CF2C99"/>
    <w:rsid w:val="44D9C109"/>
    <w:rsid w:val="44DBB88E"/>
    <w:rsid w:val="450E82F6"/>
    <w:rsid w:val="450EB651"/>
    <w:rsid w:val="450FD99D"/>
    <w:rsid w:val="45124B6D"/>
    <w:rsid w:val="451A300F"/>
    <w:rsid w:val="451F001D"/>
    <w:rsid w:val="452138D7"/>
    <w:rsid w:val="4525EA1C"/>
    <w:rsid w:val="452ABD2D"/>
    <w:rsid w:val="45421237"/>
    <w:rsid w:val="45432710"/>
    <w:rsid w:val="45496BC9"/>
    <w:rsid w:val="455B7437"/>
    <w:rsid w:val="45673167"/>
    <w:rsid w:val="456D95BC"/>
    <w:rsid w:val="45793022"/>
    <w:rsid w:val="457D20B7"/>
    <w:rsid w:val="457F6A34"/>
    <w:rsid w:val="458A2ED0"/>
    <w:rsid w:val="4596D2AC"/>
    <w:rsid w:val="459DB2D1"/>
    <w:rsid w:val="45B06513"/>
    <w:rsid w:val="45B9CA89"/>
    <w:rsid w:val="45D8B884"/>
    <w:rsid w:val="45DCA894"/>
    <w:rsid w:val="45DD70D2"/>
    <w:rsid w:val="45E730EB"/>
    <w:rsid w:val="45E83245"/>
    <w:rsid w:val="45EA2101"/>
    <w:rsid w:val="45F49FC6"/>
    <w:rsid w:val="45FCA13F"/>
    <w:rsid w:val="45FF6803"/>
    <w:rsid w:val="4613BA01"/>
    <w:rsid w:val="463BF8C2"/>
    <w:rsid w:val="4641CCB6"/>
    <w:rsid w:val="46449E5D"/>
    <w:rsid w:val="464DB23D"/>
    <w:rsid w:val="46641CC4"/>
    <w:rsid w:val="466A8A5E"/>
    <w:rsid w:val="467B447E"/>
    <w:rsid w:val="469201FA"/>
    <w:rsid w:val="46A37DA1"/>
    <w:rsid w:val="46BCF0E6"/>
    <w:rsid w:val="46C193CC"/>
    <w:rsid w:val="46CB323A"/>
    <w:rsid w:val="46D9C8D1"/>
    <w:rsid w:val="46F6DDAC"/>
    <w:rsid w:val="46FC2517"/>
    <w:rsid w:val="4708AFCC"/>
    <w:rsid w:val="473DBE3A"/>
    <w:rsid w:val="47516731"/>
    <w:rsid w:val="475C7FF3"/>
    <w:rsid w:val="476A8B44"/>
    <w:rsid w:val="478C9F94"/>
    <w:rsid w:val="479D9D47"/>
    <w:rsid w:val="47AF4CBA"/>
    <w:rsid w:val="47B720BF"/>
    <w:rsid w:val="47C5EC9A"/>
    <w:rsid w:val="47DE4E0F"/>
    <w:rsid w:val="47E070C5"/>
    <w:rsid w:val="47E50407"/>
    <w:rsid w:val="47FB84A0"/>
    <w:rsid w:val="47FEE8CC"/>
    <w:rsid w:val="4807BE0C"/>
    <w:rsid w:val="480C662D"/>
    <w:rsid w:val="480DA130"/>
    <w:rsid w:val="48198304"/>
    <w:rsid w:val="481A2DEC"/>
    <w:rsid w:val="481C045F"/>
    <w:rsid w:val="481D7785"/>
    <w:rsid w:val="482355D5"/>
    <w:rsid w:val="4823C3C0"/>
    <w:rsid w:val="4831EA82"/>
    <w:rsid w:val="48345CC8"/>
    <w:rsid w:val="484BC30A"/>
    <w:rsid w:val="484F4C87"/>
    <w:rsid w:val="484FC111"/>
    <w:rsid w:val="485184C0"/>
    <w:rsid w:val="4852A5E0"/>
    <w:rsid w:val="485491FF"/>
    <w:rsid w:val="485DE557"/>
    <w:rsid w:val="48610ACE"/>
    <w:rsid w:val="488A7769"/>
    <w:rsid w:val="48A083F3"/>
    <w:rsid w:val="48CCB318"/>
    <w:rsid w:val="48D00F5E"/>
    <w:rsid w:val="48EA9A46"/>
    <w:rsid w:val="48F6A54D"/>
    <w:rsid w:val="49234675"/>
    <w:rsid w:val="492E2ACA"/>
    <w:rsid w:val="4930D4D2"/>
    <w:rsid w:val="493D993B"/>
    <w:rsid w:val="49578A04"/>
    <w:rsid w:val="4982AB89"/>
    <w:rsid w:val="49888738"/>
    <w:rsid w:val="499A38FD"/>
    <w:rsid w:val="49D6DCC5"/>
    <w:rsid w:val="49DE2A1E"/>
    <w:rsid w:val="4A084C18"/>
    <w:rsid w:val="4A0ACB8A"/>
    <w:rsid w:val="4A0C60FA"/>
    <w:rsid w:val="4A1ECC7D"/>
    <w:rsid w:val="4A492DC8"/>
    <w:rsid w:val="4A54477C"/>
    <w:rsid w:val="4A637768"/>
    <w:rsid w:val="4A77950C"/>
    <w:rsid w:val="4A7CC004"/>
    <w:rsid w:val="4A84DF91"/>
    <w:rsid w:val="4A892DA0"/>
    <w:rsid w:val="4AB2775A"/>
    <w:rsid w:val="4AB2D8B8"/>
    <w:rsid w:val="4AB340FD"/>
    <w:rsid w:val="4AB36F43"/>
    <w:rsid w:val="4AB50B7D"/>
    <w:rsid w:val="4ABCC893"/>
    <w:rsid w:val="4AE1E47F"/>
    <w:rsid w:val="4AE43672"/>
    <w:rsid w:val="4B00DAEF"/>
    <w:rsid w:val="4B0C7B39"/>
    <w:rsid w:val="4B32DCE0"/>
    <w:rsid w:val="4B37BFE5"/>
    <w:rsid w:val="4B4544F9"/>
    <w:rsid w:val="4B48BC9F"/>
    <w:rsid w:val="4B6C238F"/>
    <w:rsid w:val="4B716032"/>
    <w:rsid w:val="4B7B6FDE"/>
    <w:rsid w:val="4B8AAC67"/>
    <w:rsid w:val="4B8BC083"/>
    <w:rsid w:val="4B8EA413"/>
    <w:rsid w:val="4B91D57D"/>
    <w:rsid w:val="4BBBE40B"/>
    <w:rsid w:val="4BD39AEB"/>
    <w:rsid w:val="4BDD081F"/>
    <w:rsid w:val="4C1DCDDA"/>
    <w:rsid w:val="4C2AABF7"/>
    <w:rsid w:val="4C2FE8FA"/>
    <w:rsid w:val="4C30D131"/>
    <w:rsid w:val="4C439F39"/>
    <w:rsid w:val="4C5DBB58"/>
    <w:rsid w:val="4C621E32"/>
    <w:rsid w:val="4C6D7809"/>
    <w:rsid w:val="4C84614A"/>
    <w:rsid w:val="4CC660C1"/>
    <w:rsid w:val="4CC7F905"/>
    <w:rsid w:val="4CCF8CA2"/>
    <w:rsid w:val="4CF1A075"/>
    <w:rsid w:val="4CF5EE6B"/>
    <w:rsid w:val="4CFD0842"/>
    <w:rsid w:val="4D0D4C18"/>
    <w:rsid w:val="4D17A31B"/>
    <w:rsid w:val="4D3DB343"/>
    <w:rsid w:val="4D4B0522"/>
    <w:rsid w:val="4D524F45"/>
    <w:rsid w:val="4D617A6D"/>
    <w:rsid w:val="4D734FAD"/>
    <w:rsid w:val="4DB75F61"/>
    <w:rsid w:val="4DC9167B"/>
    <w:rsid w:val="4DD281D3"/>
    <w:rsid w:val="4DDAEFDA"/>
    <w:rsid w:val="4DF1893F"/>
    <w:rsid w:val="4DFF130E"/>
    <w:rsid w:val="4E285C74"/>
    <w:rsid w:val="4E4C62E1"/>
    <w:rsid w:val="4E602519"/>
    <w:rsid w:val="4E807D64"/>
    <w:rsid w:val="4E8E8E5F"/>
    <w:rsid w:val="4E90087A"/>
    <w:rsid w:val="4E9C1BDB"/>
    <w:rsid w:val="4E9E2F32"/>
    <w:rsid w:val="4EABF5AC"/>
    <w:rsid w:val="4EAF7A9B"/>
    <w:rsid w:val="4EB434E8"/>
    <w:rsid w:val="4EC1444E"/>
    <w:rsid w:val="4F038ED3"/>
    <w:rsid w:val="4F199171"/>
    <w:rsid w:val="4F750861"/>
    <w:rsid w:val="4F7F307F"/>
    <w:rsid w:val="4F8BEC41"/>
    <w:rsid w:val="4F8EA9AC"/>
    <w:rsid w:val="4F926A6E"/>
    <w:rsid w:val="4F9B7E67"/>
    <w:rsid w:val="4FA1ED0C"/>
    <w:rsid w:val="4FF66C72"/>
    <w:rsid w:val="50161CC2"/>
    <w:rsid w:val="502C6A5B"/>
    <w:rsid w:val="5031F5A4"/>
    <w:rsid w:val="503F052D"/>
    <w:rsid w:val="50403357"/>
    <w:rsid w:val="504EFF06"/>
    <w:rsid w:val="506EE782"/>
    <w:rsid w:val="5070DD10"/>
    <w:rsid w:val="5071857D"/>
    <w:rsid w:val="507E96FE"/>
    <w:rsid w:val="509281F1"/>
    <w:rsid w:val="5099CC9E"/>
    <w:rsid w:val="50AD1A52"/>
    <w:rsid w:val="50AF8CE1"/>
    <w:rsid w:val="50BD3C53"/>
    <w:rsid w:val="50BD9DDE"/>
    <w:rsid w:val="50BF7E32"/>
    <w:rsid w:val="50BFCAC9"/>
    <w:rsid w:val="50CBB0F3"/>
    <w:rsid w:val="50D09BF3"/>
    <w:rsid w:val="50E1E203"/>
    <w:rsid w:val="5104C90E"/>
    <w:rsid w:val="511DD870"/>
    <w:rsid w:val="5122905C"/>
    <w:rsid w:val="51263719"/>
    <w:rsid w:val="512EE618"/>
    <w:rsid w:val="5133379D"/>
    <w:rsid w:val="5138D517"/>
    <w:rsid w:val="5150B26C"/>
    <w:rsid w:val="51803BE6"/>
    <w:rsid w:val="518BF3D6"/>
    <w:rsid w:val="5196B277"/>
    <w:rsid w:val="519DDC00"/>
    <w:rsid w:val="51B9EA59"/>
    <w:rsid w:val="51BC5DC8"/>
    <w:rsid w:val="51CDF9E3"/>
    <w:rsid w:val="51CF1D38"/>
    <w:rsid w:val="51D1C259"/>
    <w:rsid w:val="51D24AF8"/>
    <w:rsid w:val="51DD2CF7"/>
    <w:rsid w:val="51DEAEB6"/>
    <w:rsid w:val="5232331D"/>
    <w:rsid w:val="524F13AF"/>
    <w:rsid w:val="524F93F1"/>
    <w:rsid w:val="5258951B"/>
    <w:rsid w:val="5265874A"/>
    <w:rsid w:val="5268592B"/>
    <w:rsid w:val="526907D0"/>
    <w:rsid w:val="52793E28"/>
    <w:rsid w:val="527A84FE"/>
    <w:rsid w:val="527E0912"/>
    <w:rsid w:val="527FC913"/>
    <w:rsid w:val="52833EF4"/>
    <w:rsid w:val="528765C1"/>
    <w:rsid w:val="528F6CB1"/>
    <w:rsid w:val="52B6B0F2"/>
    <w:rsid w:val="52C1FA32"/>
    <w:rsid w:val="52C6F639"/>
    <w:rsid w:val="52E102E8"/>
    <w:rsid w:val="52F71A8E"/>
    <w:rsid w:val="53076648"/>
    <w:rsid w:val="531C2A3E"/>
    <w:rsid w:val="5333BC75"/>
    <w:rsid w:val="53483FBE"/>
    <w:rsid w:val="5376AE28"/>
    <w:rsid w:val="5377A272"/>
    <w:rsid w:val="538FFD3E"/>
    <w:rsid w:val="539B5186"/>
    <w:rsid w:val="539C5345"/>
    <w:rsid w:val="539DFFDE"/>
    <w:rsid w:val="53AF1560"/>
    <w:rsid w:val="53B57B2A"/>
    <w:rsid w:val="53E65A03"/>
    <w:rsid w:val="53E7D523"/>
    <w:rsid w:val="53F1CBDB"/>
    <w:rsid w:val="53F519AE"/>
    <w:rsid w:val="53FCA364"/>
    <w:rsid w:val="5448CAA6"/>
    <w:rsid w:val="544BE932"/>
    <w:rsid w:val="5465C300"/>
    <w:rsid w:val="5469BF5B"/>
    <w:rsid w:val="54806B5C"/>
    <w:rsid w:val="5486A968"/>
    <w:rsid w:val="549D503F"/>
    <w:rsid w:val="54B2270C"/>
    <w:rsid w:val="54B707ED"/>
    <w:rsid w:val="54D70010"/>
    <w:rsid w:val="54E74751"/>
    <w:rsid w:val="550B9F7A"/>
    <w:rsid w:val="550C6A7A"/>
    <w:rsid w:val="553748DE"/>
    <w:rsid w:val="553A446E"/>
    <w:rsid w:val="555058AC"/>
    <w:rsid w:val="5553DBDC"/>
    <w:rsid w:val="5557CE73"/>
    <w:rsid w:val="555B35D8"/>
    <w:rsid w:val="55690573"/>
    <w:rsid w:val="557567C7"/>
    <w:rsid w:val="557771E8"/>
    <w:rsid w:val="557C5A4C"/>
    <w:rsid w:val="557CE05D"/>
    <w:rsid w:val="5586E5A8"/>
    <w:rsid w:val="55A7A1FA"/>
    <w:rsid w:val="55AD51CF"/>
    <w:rsid w:val="55B84449"/>
    <w:rsid w:val="55C5989F"/>
    <w:rsid w:val="55D8E85F"/>
    <w:rsid w:val="55E18ED8"/>
    <w:rsid w:val="55E9F981"/>
    <w:rsid w:val="55F62739"/>
    <w:rsid w:val="5601EB3E"/>
    <w:rsid w:val="560601B5"/>
    <w:rsid w:val="56276549"/>
    <w:rsid w:val="56340DE4"/>
    <w:rsid w:val="56372234"/>
    <w:rsid w:val="5639AAF8"/>
    <w:rsid w:val="563A5C15"/>
    <w:rsid w:val="564E2678"/>
    <w:rsid w:val="565769E7"/>
    <w:rsid w:val="565BB1BE"/>
    <w:rsid w:val="56639056"/>
    <w:rsid w:val="566C292B"/>
    <w:rsid w:val="569DBA0C"/>
    <w:rsid w:val="56B655D5"/>
    <w:rsid w:val="56C7CE04"/>
    <w:rsid w:val="56CAE427"/>
    <w:rsid w:val="5707D037"/>
    <w:rsid w:val="5715BEB5"/>
    <w:rsid w:val="5719441C"/>
    <w:rsid w:val="573D534E"/>
    <w:rsid w:val="5750115E"/>
    <w:rsid w:val="57734FFB"/>
    <w:rsid w:val="578ED108"/>
    <w:rsid w:val="57A0A68F"/>
    <w:rsid w:val="57A6EBC2"/>
    <w:rsid w:val="57AE84C2"/>
    <w:rsid w:val="57B4B25D"/>
    <w:rsid w:val="57B81812"/>
    <w:rsid w:val="57B8BC01"/>
    <w:rsid w:val="57C2938E"/>
    <w:rsid w:val="57D19417"/>
    <w:rsid w:val="57D62092"/>
    <w:rsid w:val="57DB7578"/>
    <w:rsid w:val="57F044B0"/>
    <w:rsid w:val="57F6CBB1"/>
    <w:rsid w:val="57F84525"/>
    <w:rsid w:val="5805EE4E"/>
    <w:rsid w:val="581CF8E2"/>
    <w:rsid w:val="582676F2"/>
    <w:rsid w:val="5831074A"/>
    <w:rsid w:val="5842B52A"/>
    <w:rsid w:val="586865E7"/>
    <w:rsid w:val="5891672D"/>
    <w:rsid w:val="58B64EB8"/>
    <w:rsid w:val="58BCD037"/>
    <w:rsid w:val="58CCA55C"/>
    <w:rsid w:val="58E3515D"/>
    <w:rsid w:val="59004D6A"/>
    <w:rsid w:val="5900FD12"/>
    <w:rsid w:val="5918655F"/>
    <w:rsid w:val="5920AA61"/>
    <w:rsid w:val="593B3643"/>
    <w:rsid w:val="594798EA"/>
    <w:rsid w:val="59516878"/>
    <w:rsid w:val="595A5267"/>
    <w:rsid w:val="59805021"/>
    <w:rsid w:val="598529C4"/>
    <w:rsid w:val="59981570"/>
    <w:rsid w:val="59A72E45"/>
    <w:rsid w:val="59AB2885"/>
    <w:rsid w:val="59B2E95F"/>
    <w:rsid w:val="59B4893D"/>
    <w:rsid w:val="59B90799"/>
    <w:rsid w:val="59BD0375"/>
    <w:rsid w:val="59CA41AC"/>
    <w:rsid w:val="59E1CA98"/>
    <w:rsid w:val="59ECE509"/>
    <w:rsid w:val="59F0993F"/>
    <w:rsid w:val="59F3C215"/>
    <w:rsid w:val="59FA3FDB"/>
    <w:rsid w:val="59FCA9CE"/>
    <w:rsid w:val="5A13B8D1"/>
    <w:rsid w:val="5A159890"/>
    <w:rsid w:val="5A1F23A1"/>
    <w:rsid w:val="5A313A4C"/>
    <w:rsid w:val="5A35D2DA"/>
    <w:rsid w:val="5A565777"/>
    <w:rsid w:val="5A576CFD"/>
    <w:rsid w:val="5A5C4779"/>
    <w:rsid w:val="5A889A2F"/>
    <w:rsid w:val="5A8FEEBC"/>
    <w:rsid w:val="5A99D6F8"/>
    <w:rsid w:val="5AA292B5"/>
    <w:rsid w:val="5AB4F391"/>
    <w:rsid w:val="5ACB8EE3"/>
    <w:rsid w:val="5ACE60F9"/>
    <w:rsid w:val="5AD15E49"/>
    <w:rsid w:val="5AD73464"/>
    <w:rsid w:val="5ADF42EF"/>
    <w:rsid w:val="5ADFF205"/>
    <w:rsid w:val="5AFACCF7"/>
    <w:rsid w:val="5AFD66BE"/>
    <w:rsid w:val="5B0419E7"/>
    <w:rsid w:val="5B04C56B"/>
    <w:rsid w:val="5B0CFD7F"/>
    <w:rsid w:val="5B104884"/>
    <w:rsid w:val="5B1A3126"/>
    <w:rsid w:val="5B329A4E"/>
    <w:rsid w:val="5B36E8EE"/>
    <w:rsid w:val="5B3B73C6"/>
    <w:rsid w:val="5B3BCF03"/>
    <w:rsid w:val="5B7F728C"/>
    <w:rsid w:val="5B9278EC"/>
    <w:rsid w:val="5BBB161C"/>
    <w:rsid w:val="5BBF281B"/>
    <w:rsid w:val="5BC607F5"/>
    <w:rsid w:val="5BC9C12E"/>
    <w:rsid w:val="5BDA9F80"/>
    <w:rsid w:val="5BEA2175"/>
    <w:rsid w:val="5BEDB602"/>
    <w:rsid w:val="5C0CB3E4"/>
    <w:rsid w:val="5C0E7D1F"/>
    <w:rsid w:val="5C23B617"/>
    <w:rsid w:val="5C289B97"/>
    <w:rsid w:val="5C384344"/>
    <w:rsid w:val="5C3AAD5A"/>
    <w:rsid w:val="5C7571D6"/>
    <w:rsid w:val="5C791746"/>
    <w:rsid w:val="5C816C54"/>
    <w:rsid w:val="5C83456A"/>
    <w:rsid w:val="5CA22857"/>
    <w:rsid w:val="5CB12095"/>
    <w:rsid w:val="5CB7AC2E"/>
    <w:rsid w:val="5CC2276B"/>
    <w:rsid w:val="5CCCDA25"/>
    <w:rsid w:val="5D108715"/>
    <w:rsid w:val="5D483D52"/>
    <w:rsid w:val="5D564B9B"/>
    <w:rsid w:val="5D897FE2"/>
    <w:rsid w:val="5D8C5DEC"/>
    <w:rsid w:val="5D958238"/>
    <w:rsid w:val="5DA93346"/>
    <w:rsid w:val="5DB208E3"/>
    <w:rsid w:val="5DBB13FE"/>
    <w:rsid w:val="5DC786DB"/>
    <w:rsid w:val="5DF8F5C6"/>
    <w:rsid w:val="5E16DE0B"/>
    <w:rsid w:val="5E1A09BE"/>
    <w:rsid w:val="5E439B43"/>
    <w:rsid w:val="5E52D284"/>
    <w:rsid w:val="5E57A904"/>
    <w:rsid w:val="5E5EC6E5"/>
    <w:rsid w:val="5E5FD601"/>
    <w:rsid w:val="5E657C76"/>
    <w:rsid w:val="5E73C007"/>
    <w:rsid w:val="5E763527"/>
    <w:rsid w:val="5E8D9B5C"/>
    <w:rsid w:val="5E990148"/>
    <w:rsid w:val="5E9A2A64"/>
    <w:rsid w:val="5E9E44AB"/>
    <w:rsid w:val="5EA3F36A"/>
    <w:rsid w:val="5EB70082"/>
    <w:rsid w:val="5ED96B85"/>
    <w:rsid w:val="5EDAC4A2"/>
    <w:rsid w:val="5EF4B8FF"/>
    <w:rsid w:val="5EFFCCFB"/>
    <w:rsid w:val="5F1B95B4"/>
    <w:rsid w:val="5F1E6725"/>
    <w:rsid w:val="5F28E99B"/>
    <w:rsid w:val="5F3B5848"/>
    <w:rsid w:val="5F522F30"/>
    <w:rsid w:val="5F5272FC"/>
    <w:rsid w:val="5F53E8AA"/>
    <w:rsid w:val="5F62F101"/>
    <w:rsid w:val="5F65FFAD"/>
    <w:rsid w:val="5F697823"/>
    <w:rsid w:val="5F7308CF"/>
    <w:rsid w:val="5F7AFC33"/>
    <w:rsid w:val="5F88F032"/>
    <w:rsid w:val="5F94CE1F"/>
    <w:rsid w:val="5F9590AB"/>
    <w:rsid w:val="5FA83EA3"/>
    <w:rsid w:val="5FAAC088"/>
    <w:rsid w:val="5FC4B1CC"/>
    <w:rsid w:val="5FD06F71"/>
    <w:rsid w:val="5FD14628"/>
    <w:rsid w:val="5FD965B6"/>
    <w:rsid w:val="5FF05FA9"/>
    <w:rsid w:val="6001E7CD"/>
    <w:rsid w:val="6009498E"/>
    <w:rsid w:val="6034837B"/>
    <w:rsid w:val="60391CC8"/>
    <w:rsid w:val="603AAB6D"/>
    <w:rsid w:val="60591F38"/>
    <w:rsid w:val="605FE379"/>
    <w:rsid w:val="606D05D9"/>
    <w:rsid w:val="6071681C"/>
    <w:rsid w:val="608AB8DA"/>
    <w:rsid w:val="60922F93"/>
    <w:rsid w:val="609E657D"/>
    <w:rsid w:val="60AE5218"/>
    <w:rsid w:val="60BAF74F"/>
    <w:rsid w:val="60BC2689"/>
    <w:rsid w:val="60BE1BF9"/>
    <w:rsid w:val="60E2141D"/>
    <w:rsid w:val="60EE387F"/>
    <w:rsid w:val="60F43940"/>
    <w:rsid w:val="610BA461"/>
    <w:rsid w:val="610CBFE5"/>
    <w:rsid w:val="612DC2B4"/>
    <w:rsid w:val="613A3BD4"/>
    <w:rsid w:val="61454FD4"/>
    <w:rsid w:val="614B65B0"/>
    <w:rsid w:val="614E7145"/>
    <w:rsid w:val="618FE82E"/>
    <w:rsid w:val="619FE995"/>
    <w:rsid w:val="61A53F8C"/>
    <w:rsid w:val="61AE940C"/>
    <w:rsid w:val="61AF955A"/>
    <w:rsid w:val="61BB6384"/>
    <w:rsid w:val="61C06D62"/>
    <w:rsid w:val="61C2F726"/>
    <w:rsid w:val="61D4C584"/>
    <w:rsid w:val="6205B9D6"/>
    <w:rsid w:val="620CB91F"/>
    <w:rsid w:val="621414B5"/>
    <w:rsid w:val="62179B62"/>
    <w:rsid w:val="622914CB"/>
    <w:rsid w:val="625499BD"/>
    <w:rsid w:val="625B4338"/>
    <w:rsid w:val="6261AE42"/>
    <w:rsid w:val="626FE944"/>
    <w:rsid w:val="627777B6"/>
    <w:rsid w:val="6279A600"/>
    <w:rsid w:val="6288ABF0"/>
    <w:rsid w:val="6292D2F5"/>
    <w:rsid w:val="62AFC684"/>
    <w:rsid w:val="62B45367"/>
    <w:rsid w:val="62E27475"/>
    <w:rsid w:val="62EAE8D6"/>
    <w:rsid w:val="62EBECFD"/>
    <w:rsid w:val="62FCBBB5"/>
    <w:rsid w:val="631622F0"/>
    <w:rsid w:val="631DCC3F"/>
    <w:rsid w:val="632ABCB3"/>
    <w:rsid w:val="6339567A"/>
    <w:rsid w:val="634930E2"/>
    <w:rsid w:val="635309AA"/>
    <w:rsid w:val="6353A8D5"/>
    <w:rsid w:val="63546658"/>
    <w:rsid w:val="63690E2D"/>
    <w:rsid w:val="638C3A9D"/>
    <w:rsid w:val="638DC65C"/>
    <w:rsid w:val="6395899D"/>
    <w:rsid w:val="63A4A80F"/>
    <w:rsid w:val="63A7034B"/>
    <w:rsid w:val="63A76569"/>
    <w:rsid w:val="63C05DF5"/>
    <w:rsid w:val="63D92D10"/>
    <w:rsid w:val="63DE25CA"/>
    <w:rsid w:val="63DECF9D"/>
    <w:rsid w:val="63E878C6"/>
    <w:rsid w:val="63EA6AA4"/>
    <w:rsid w:val="63FC44A2"/>
    <w:rsid w:val="640FC6AF"/>
    <w:rsid w:val="641FEE65"/>
    <w:rsid w:val="642338F9"/>
    <w:rsid w:val="6465D203"/>
    <w:rsid w:val="646A46CA"/>
    <w:rsid w:val="64894119"/>
    <w:rsid w:val="649AB228"/>
    <w:rsid w:val="64A0CABD"/>
    <w:rsid w:val="64AABB8A"/>
    <w:rsid w:val="64B1F6CD"/>
    <w:rsid w:val="64B3EA09"/>
    <w:rsid w:val="64BCBCC0"/>
    <w:rsid w:val="64BFAE10"/>
    <w:rsid w:val="64C54359"/>
    <w:rsid w:val="64C78FE6"/>
    <w:rsid w:val="64CFA93A"/>
    <w:rsid w:val="64DA61A3"/>
    <w:rsid w:val="64F228D5"/>
    <w:rsid w:val="65016373"/>
    <w:rsid w:val="65041A44"/>
    <w:rsid w:val="650CE6A9"/>
    <w:rsid w:val="65243025"/>
    <w:rsid w:val="65254CCC"/>
    <w:rsid w:val="65288C46"/>
    <w:rsid w:val="65310A7B"/>
    <w:rsid w:val="654016FA"/>
    <w:rsid w:val="65501D73"/>
    <w:rsid w:val="6573C028"/>
    <w:rsid w:val="6577A289"/>
    <w:rsid w:val="658C4A24"/>
    <w:rsid w:val="658D90A5"/>
    <w:rsid w:val="65916A7E"/>
    <w:rsid w:val="659449EC"/>
    <w:rsid w:val="659E5735"/>
    <w:rsid w:val="65AB4239"/>
    <w:rsid w:val="65B9A5D8"/>
    <w:rsid w:val="65C279CF"/>
    <w:rsid w:val="65C4CC6C"/>
    <w:rsid w:val="65CD650A"/>
    <w:rsid w:val="65DBC73A"/>
    <w:rsid w:val="65E38313"/>
    <w:rsid w:val="65FD0FC6"/>
    <w:rsid w:val="65FE0E0E"/>
    <w:rsid w:val="66052CC3"/>
    <w:rsid w:val="66111CE6"/>
    <w:rsid w:val="666BEA2A"/>
    <w:rsid w:val="667F03A4"/>
    <w:rsid w:val="6691EB77"/>
    <w:rsid w:val="669CC129"/>
    <w:rsid w:val="66A78655"/>
    <w:rsid w:val="66AC81F2"/>
    <w:rsid w:val="66AC8A7F"/>
    <w:rsid w:val="66AE5EDD"/>
    <w:rsid w:val="66DA98C7"/>
    <w:rsid w:val="66E528CF"/>
    <w:rsid w:val="66ECC19F"/>
    <w:rsid w:val="66F9B12C"/>
    <w:rsid w:val="66FEAA85"/>
    <w:rsid w:val="6708E6B7"/>
    <w:rsid w:val="670903EE"/>
    <w:rsid w:val="6717913E"/>
    <w:rsid w:val="671A4F99"/>
    <w:rsid w:val="67213E43"/>
    <w:rsid w:val="67345CA5"/>
    <w:rsid w:val="67564020"/>
    <w:rsid w:val="675ADDE3"/>
    <w:rsid w:val="675D5FD2"/>
    <w:rsid w:val="677419C8"/>
    <w:rsid w:val="677CA510"/>
    <w:rsid w:val="679D14A4"/>
    <w:rsid w:val="67AC17BC"/>
    <w:rsid w:val="67ACDE7E"/>
    <w:rsid w:val="67B729A4"/>
    <w:rsid w:val="67B845CF"/>
    <w:rsid w:val="67BBA634"/>
    <w:rsid w:val="67D3CCAF"/>
    <w:rsid w:val="680CD0DD"/>
    <w:rsid w:val="683AF591"/>
    <w:rsid w:val="684ACBB8"/>
    <w:rsid w:val="684C243C"/>
    <w:rsid w:val="6864F5B5"/>
    <w:rsid w:val="687B96D1"/>
    <w:rsid w:val="68826FD7"/>
    <w:rsid w:val="68B0EC2E"/>
    <w:rsid w:val="68C3AE52"/>
    <w:rsid w:val="68CC7045"/>
    <w:rsid w:val="68CEA369"/>
    <w:rsid w:val="68CF9163"/>
    <w:rsid w:val="6912B869"/>
    <w:rsid w:val="692087F9"/>
    <w:rsid w:val="69357734"/>
    <w:rsid w:val="6954865D"/>
    <w:rsid w:val="696FBBE4"/>
    <w:rsid w:val="6980689E"/>
    <w:rsid w:val="699714AE"/>
    <w:rsid w:val="69A93E73"/>
    <w:rsid w:val="69AC1BDD"/>
    <w:rsid w:val="69B7B1F5"/>
    <w:rsid w:val="69B8C5C7"/>
    <w:rsid w:val="69E028E4"/>
    <w:rsid w:val="69E1CA77"/>
    <w:rsid w:val="69F5F79A"/>
    <w:rsid w:val="69FC9A8B"/>
    <w:rsid w:val="69FDF9D1"/>
    <w:rsid w:val="6A03B9E2"/>
    <w:rsid w:val="6A1A334B"/>
    <w:rsid w:val="6A2B1526"/>
    <w:rsid w:val="6A2F1412"/>
    <w:rsid w:val="6A3995DB"/>
    <w:rsid w:val="6A3C2449"/>
    <w:rsid w:val="6A3EE96A"/>
    <w:rsid w:val="6A491A8D"/>
    <w:rsid w:val="6A50C139"/>
    <w:rsid w:val="6A653EEE"/>
    <w:rsid w:val="6A6F7AF1"/>
    <w:rsid w:val="6A81FD8F"/>
    <w:rsid w:val="6A8A6E50"/>
    <w:rsid w:val="6A977492"/>
    <w:rsid w:val="6A9D2B1B"/>
    <w:rsid w:val="6A9F24DB"/>
    <w:rsid w:val="6AD0876E"/>
    <w:rsid w:val="6B0AAC10"/>
    <w:rsid w:val="6B16615F"/>
    <w:rsid w:val="6B171726"/>
    <w:rsid w:val="6B1E0C1C"/>
    <w:rsid w:val="6B2B7467"/>
    <w:rsid w:val="6B48F213"/>
    <w:rsid w:val="6B492E1B"/>
    <w:rsid w:val="6B4A707B"/>
    <w:rsid w:val="6B6314A4"/>
    <w:rsid w:val="6B826DF5"/>
    <w:rsid w:val="6BD1E2D9"/>
    <w:rsid w:val="6BE8E3B9"/>
    <w:rsid w:val="6BF122DC"/>
    <w:rsid w:val="6BF95EB2"/>
    <w:rsid w:val="6C01BBA2"/>
    <w:rsid w:val="6C120B1C"/>
    <w:rsid w:val="6C2F2F47"/>
    <w:rsid w:val="6C43D395"/>
    <w:rsid w:val="6C4D1531"/>
    <w:rsid w:val="6C6AD6F3"/>
    <w:rsid w:val="6C6B23BF"/>
    <w:rsid w:val="6C9A6294"/>
    <w:rsid w:val="6C9CE71B"/>
    <w:rsid w:val="6CB6F4C8"/>
    <w:rsid w:val="6CD5EFC4"/>
    <w:rsid w:val="6CDB5565"/>
    <w:rsid w:val="6CFC0D5F"/>
    <w:rsid w:val="6D2838B8"/>
    <w:rsid w:val="6D4B08F4"/>
    <w:rsid w:val="6D5AE8AB"/>
    <w:rsid w:val="6D640575"/>
    <w:rsid w:val="6D86BEFF"/>
    <w:rsid w:val="6D91DB55"/>
    <w:rsid w:val="6DA58A5F"/>
    <w:rsid w:val="6DA65BAE"/>
    <w:rsid w:val="6DC5CFF2"/>
    <w:rsid w:val="6DCCDDC8"/>
    <w:rsid w:val="6DCCE0F3"/>
    <w:rsid w:val="6DD67DAD"/>
    <w:rsid w:val="6DEC0221"/>
    <w:rsid w:val="6DF69A22"/>
    <w:rsid w:val="6E0AFD70"/>
    <w:rsid w:val="6E129674"/>
    <w:rsid w:val="6E1EC1F7"/>
    <w:rsid w:val="6E4B9011"/>
    <w:rsid w:val="6E5CB1C3"/>
    <w:rsid w:val="6E88E84F"/>
    <w:rsid w:val="6EB87C63"/>
    <w:rsid w:val="6EBD447A"/>
    <w:rsid w:val="6EBDDC26"/>
    <w:rsid w:val="6EC9AFA7"/>
    <w:rsid w:val="6ED92561"/>
    <w:rsid w:val="6ED971EF"/>
    <w:rsid w:val="6EE9C6C4"/>
    <w:rsid w:val="6F202159"/>
    <w:rsid w:val="6F3C5EAC"/>
    <w:rsid w:val="6F4863F8"/>
    <w:rsid w:val="6F5D6C65"/>
    <w:rsid w:val="6F67E676"/>
    <w:rsid w:val="6F7C5E97"/>
    <w:rsid w:val="6F7EBC57"/>
    <w:rsid w:val="6FBB8F74"/>
    <w:rsid w:val="6FC7BCB9"/>
    <w:rsid w:val="6FD19A8A"/>
    <w:rsid w:val="6FD5D401"/>
    <w:rsid w:val="6FE585A7"/>
    <w:rsid w:val="7005DD50"/>
    <w:rsid w:val="701731F2"/>
    <w:rsid w:val="70194B98"/>
    <w:rsid w:val="7029A4A6"/>
    <w:rsid w:val="702ECF1E"/>
    <w:rsid w:val="703EA01D"/>
    <w:rsid w:val="7048B15A"/>
    <w:rsid w:val="704EA8BB"/>
    <w:rsid w:val="70575BEE"/>
    <w:rsid w:val="705D2B80"/>
    <w:rsid w:val="705EFA81"/>
    <w:rsid w:val="70829E39"/>
    <w:rsid w:val="70A2529F"/>
    <w:rsid w:val="70A32A0F"/>
    <w:rsid w:val="70B456A7"/>
    <w:rsid w:val="70B9072E"/>
    <w:rsid w:val="70C1F3AD"/>
    <w:rsid w:val="70C47652"/>
    <w:rsid w:val="70C922EC"/>
    <w:rsid w:val="70CA7ABF"/>
    <w:rsid w:val="70DB4ECF"/>
    <w:rsid w:val="70EF71A2"/>
    <w:rsid w:val="710086D7"/>
    <w:rsid w:val="71168897"/>
    <w:rsid w:val="7137F252"/>
    <w:rsid w:val="714F36B1"/>
    <w:rsid w:val="71535EC0"/>
    <w:rsid w:val="7184903F"/>
    <w:rsid w:val="71863EB9"/>
    <w:rsid w:val="7194897E"/>
    <w:rsid w:val="71D392AF"/>
    <w:rsid w:val="71D5D3FF"/>
    <w:rsid w:val="71E56B9D"/>
    <w:rsid w:val="71E97FFC"/>
    <w:rsid w:val="71F0C93D"/>
    <w:rsid w:val="7207C223"/>
    <w:rsid w:val="720BC087"/>
    <w:rsid w:val="721F363C"/>
    <w:rsid w:val="722134AE"/>
    <w:rsid w:val="722FBE6E"/>
    <w:rsid w:val="723D3236"/>
    <w:rsid w:val="72501838"/>
    <w:rsid w:val="72778DC8"/>
    <w:rsid w:val="72789692"/>
    <w:rsid w:val="728A2CC6"/>
    <w:rsid w:val="728E7531"/>
    <w:rsid w:val="728F360E"/>
    <w:rsid w:val="729CFD9D"/>
    <w:rsid w:val="72CAC7B7"/>
    <w:rsid w:val="72E73911"/>
    <w:rsid w:val="72EB8F00"/>
    <w:rsid w:val="72EF06DA"/>
    <w:rsid w:val="7307A948"/>
    <w:rsid w:val="730BCBB6"/>
    <w:rsid w:val="731024AF"/>
    <w:rsid w:val="73163738"/>
    <w:rsid w:val="731A81F1"/>
    <w:rsid w:val="73265B4D"/>
    <w:rsid w:val="73288F50"/>
    <w:rsid w:val="732D52C4"/>
    <w:rsid w:val="732D6334"/>
    <w:rsid w:val="73388622"/>
    <w:rsid w:val="735EA765"/>
    <w:rsid w:val="73723F5C"/>
    <w:rsid w:val="7378E31F"/>
    <w:rsid w:val="73799B12"/>
    <w:rsid w:val="738E9301"/>
    <w:rsid w:val="73962BDE"/>
    <w:rsid w:val="739E609D"/>
    <w:rsid w:val="73B104A7"/>
    <w:rsid w:val="73C342FD"/>
    <w:rsid w:val="73DB501B"/>
    <w:rsid w:val="73E751AB"/>
    <w:rsid w:val="73EB0F9E"/>
    <w:rsid w:val="74153E7D"/>
    <w:rsid w:val="742D6952"/>
    <w:rsid w:val="7453EABF"/>
    <w:rsid w:val="7469B07D"/>
    <w:rsid w:val="74764A3F"/>
    <w:rsid w:val="747C62A5"/>
    <w:rsid w:val="748BE3FF"/>
    <w:rsid w:val="7494FA47"/>
    <w:rsid w:val="7497F521"/>
    <w:rsid w:val="74A88F13"/>
    <w:rsid w:val="74AB3D0F"/>
    <w:rsid w:val="74BCEB4D"/>
    <w:rsid w:val="74BD6EE0"/>
    <w:rsid w:val="74C8739B"/>
    <w:rsid w:val="74CE013C"/>
    <w:rsid w:val="74E4B423"/>
    <w:rsid w:val="74E51CFC"/>
    <w:rsid w:val="74EE6069"/>
    <w:rsid w:val="7506B1E3"/>
    <w:rsid w:val="750D8D04"/>
    <w:rsid w:val="7529CBFD"/>
    <w:rsid w:val="756289A0"/>
    <w:rsid w:val="7565173C"/>
    <w:rsid w:val="756C9B04"/>
    <w:rsid w:val="7575ECAC"/>
    <w:rsid w:val="758A14A9"/>
    <w:rsid w:val="75B5EA81"/>
    <w:rsid w:val="75CF3218"/>
    <w:rsid w:val="75D44DAE"/>
    <w:rsid w:val="75DF68FF"/>
    <w:rsid w:val="75E0ACD6"/>
    <w:rsid w:val="75E58BAD"/>
    <w:rsid w:val="75E9A26F"/>
    <w:rsid w:val="761379B6"/>
    <w:rsid w:val="762DBE89"/>
    <w:rsid w:val="764A2E70"/>
    <w:rsid w:val="765F5BC8"/>
    <w:rsid w:val="76619823"/>
    <w:rsid w:val="768291C2"/>
    <w:rsid w:val="76D62E4A"/>
    <w:rsid w:val="7705E264"/>
    <w:rsid w:val="7713BDD8"/>
    <w:rsid w:val="7720D3A3"/>
    <w:rsid w:val="77387860"/>
    <w:rsid w:val="773E0D87"/>
    <w:rsid w:val="776E09D2"/>
    <w:rsid w:val="7796014D"/>
    <w:rsid w:val="77986E7B"/>
    <w:rsid w:val="77A47C6C"/>
    <w:rsid w:val="77B44481"/>
    <w:rsid w:val="77B99C4B"/>
    <w:rsid w:val="77C77184"/>
    <w:rsid w:val="77CD4131"/>
    <w:rsid w:val="77CF5955"/>
    <w:rsid w:val="77DA971D"/>
    <w:rsid w:val="77DB534F"/>
    <w:rsid w:val="77DD6ACA"/>
    <w:rsid w:val="77DFB5D3"/>
    <w:rsid w:val="77E5A527"/>
    <w:rsid w:val="77EF5019"/>
    <w:rsid w:val="781D5134"/>
    <w:rsid w:val="78295941"/>
    <w:rsid w:val="782A086A"/>
    <w:rsid w:val="782EC801"/>
    <w:rsid w:val="784AC0CC"/>
    <w:rsid w:val="784D3B3E"/>
    <w:rsid w:val="7852F239"/>
    <w:rsid w:val="7862D584"/>
    <w:rsid w:val="7867D15F"/>
    <w:rsid w:val="786D5C9F"/>
    <w:rsid w:val="787736CE"/>
    <w:rsid w:val="787D685C"/>
    <w:rsid w:val="78C1F625"/>
    <w:rsid w:val="78DCD6D8"/>
    <w:rsid w:val="78E0E3A5"/>
    <w:rsid w:val="78E2A907"/>
    <w:rsid w:val="7931AD37"/>
    <w:rsid w:val="793E57FF"/>
    <w:rsid w:val="79488249"/>
    <w:rsid w:val="7951688F"/>
    <w:rsid w:val="7956AC19"/>
    <w:rsid w:val="796D2704"/>
    <w:rsid w:val="797300BD"/>
    <w:rsid w:val="7974655B"/>
    <w:rsid w:val="7985C3C6"/>
    <w:rsid w:val="798868A3"/>
    <w:rsid w:val="7988A900"/>
    <w:rsid w:val="798F46DD"/>
    <w:rsid w:val="799078D6"/>
    <w:rsid w:val="79D9BB4B"/>
    <w:rsid w:val="79DB8103"/>
    <w:rsid w:val="7A0491E7"/>
    <w:rsid w:val="7A064AE7"/>
    <w:rsid w:val="7A080F3C"/>
    <w:rsid w:val="7A0D157A"/>
    <w:rsid w:val="7A1126E3"/>
    <w:rsid w:val="7A188FB8"/>
    <w:rsid w:val="7A1CE347"/>
    <w:rsid w:val="7A1E34AE"/>
    <w:rsid w:val="7A2D0FC5"/>
    <w:rsid w:val="7A367CAF"/>
    <w:rsid w:val="7A447480"/>
    <w:rsid w:val="7A4993B0"/>
    <w:rsid w:val="7A5D412D"/>
    <w:rsid w:val="7A829A22"/>
    <w:rsid w:val="7A8A60BB"/>
    <w:rsid w:val="7AA3BF78"/>
    <w:rsid w:val="7AAEB810"/>
    <w:rsid w:val="7ABEDE15"/>
    <w:rsid w:val="7AC3507A"/>
    <w:rsid w:val="7AC52D8C"/>
    <w:rsid w:val="7AD19987"/>
    <w:rsid w:val="7AD230E5"/>
    <w:rsid w:val="7ADA3A7B"/>
    <w:rsid w:val="7AE082F6"/>
    <w:rsid w:val="7AE2A936"/>
    <w:rsid w:val="7AFB678E"/>
    <w:rsid w:val="7B08F025"/>
    <w:rsid w:val="7B0C1FFA"/>
    <w:rsid w:val="7B1674A9"/>
    <w:rsid w:val="7B2D0A5A"/>
    <w:rsid w:val="7B4C4C35"/>
    <w:rsid w:val="7B550B5E"/>
    <w:rsid w:val="7B5EE6DD"/>
    <w:rsid w:val="7B76B563"/>
    <w:rsid w:val="7B78A586"/>
    <w:rsid w:val="7B92B048"/>
    <w:rsid w:val="7B99A151"/>
    <w:rsid w:val="7B9F815A"/>
    <w:rsid w:val="7BB83718"/>
    <w:rsid w:val="7BC51B2A"/>
    <w:rsid w:val="7BD202B5"/>
    <w:rsid w:val="7BE50EAE"/>
    <w:rsid w:val="7BE5E97D"/>
    <w:rsid w:val="7BEE11E4"/>
    <w:rsid w:val="7C01414D"/>
    <w:rsid w:val="7C1463D3"/>
    <w:rsid w:val="7C2FC398"/>
    <w:rsid w:val="7C37B5BA"/>
    <w:rsid w:val="7C3DBCB8"/>
    <w:rsid w:val="7C3FD293"/>
    <w:rsid w:val="7C4D1646"/>
    <w:rsid w:val="7C57EE95"/>
    <w:rsid w:val="7C7F23E7"/>
    <w:rsid w:val="7CBBA1EE"/>
    <w:rsid w:val="7CDB1535"/>
    <w:rsid w:val="7CDD127B"/>
    <w:rsid w:val="7CEC8620"/>
    <w:rsid w:val="7CFA1863"/>
    <w:rsid w:val="7D075B6E"/>
    <w:rsid w:val="7D07983A"/>
    <w:rsid w:val="7D23A51B"/>
    <w:rsid w:val="7D4EDD84"/>
    <w:rsid w:val="7D5DB1C3"/>
    <w:rsid w:val="7D5FF283"/>
    <w:rsid w:val="7D9CE0B0"/>
    <w:rsid w:val="7DA4B9E8"/>
    <w:rsid w:val="7DA60D4C"/>
    <w:rsid w:val="7DE16F6A"/>
    <w:rsid w:val="7DF357D0"/>
    <w:rsid w:val="7DF985C0"/>
    <w:rsid w:val="7E016CAF"/>
    <w:rsid w:val="7E0F3CF3"/>
    <w:rsid w:val="7E13220C"/>
    <w:rsid w:val="7E2FF03F"/>
    <w:rsid w:val="7E30627E"/>
    <w:rsid w:val="7E3A7DC3"/>
    <w:rsid w:val="7E4E1778"/>
    <w:rsid w:val="7E53A89C"/>
    <w:rsid w:val="7E6AAEE4"/>
    <w:rsid w:val="7E6B0C54"/>
    <w:rsid w:val="7E6BB6B9"/>
    <w:rsid w:val="7E71F937"/>
    <w:rsid w:val="7E766F07"/>
    <w:rsid w:val="7E7AE3F2"/>
    <w:rsid w:val="7E80D32B"/>
    <w:rsid w:val="7E8D3052"/>
    <w:rsid w:val="7E8E00E9"/>
    <w:rsid w:val="7EB2433A"/>
    <w:rsid w:val="7EBA3D67"/>
    <w:rsid w:val="7ED6B1C7"/>
    <w:rsid w:val="7EE415D3"/>
    <w:rsid w:val="7EE4AAE4"/>
    <w:rsid w:val="7EEAF192"/>
    <w:rsid w:val="7EEB2F93"/>
    <w:rsid w:val="7EF2E143"/>
    <w:rsid w:val="7F025E51"/>
    <w:rsid w:val="7F0E22E7"/>
    <w:rsid w:val="7F3EFE6B"/>
    <w:rsid w:val="7F7155E3"/>
    <w:rsid w:val="7F8DA4C6"/>
    <w:rsid w:val="7F8ECB52"/>
    <w:rsid w:val="7F9789E7"/>
    <w:rsid w:val="7FA04D43"/>
    <w:rsid w:val="7FA39643"/>
    <w:rsid w:val="7FB76DA5"/>
    <w:rsid w:val="7FBE1933"/>
    <w:rsid w:val="7FD14015"/>
    <w:rsid w:val="7FF0CDFD"/>
  </w:rsids>
  <m:mathPr>
    <m:mathFont m:val="Cambria Math"/>
    <m:brkBin m:val="before"/>
    <m:brkBinSub m:val="--"/>
    <m:smallFrac m:val="0"/>
    <m:dispDef m:val="0"/>
    <m:lMargin m:val="0"/>
    <m:rMargin m:val="0"/>
    <m:defJc m:val="centerGroup"/>
    <m:wrapRight/>
    <m:intLim m:val="subSup"/>
    <m:naryLim m:val="subSup"/>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3F72BD"/>
  <w14:defaultImageDpi w14:val="300"/>
  <w15:docId w15:val="{BAD5E06A-BB2E-4FDE-855E-8C15CC30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read 2"/>
    <w:qFormat/>
    <w:rsid w:val="005067E6"/>
    <w:pPr>
      <w:autoSpaceDE w:val="0"/>
      <w:autoSpaceDN w:val="0"/>
      <w:spacing w:line="320" w:lineRule="atLeast"/>
      <w:ind w:firstLine="425"/>
      <w:jc w:val="both"/>
    </w:pPr>
    <w:rPr>
      <w:sz w:val="26"/>
      <w:szCs w:val="28"/>
      <w:lang w:val="en-GB" w:eastAsia="en-US"/>
    </w:rPr>
  </w:style>
  <w:style w:type="paragraph" w:styleId="Rubrik1">
    <w:name w:val="heading 1"/>
    <w:aliases w:val="Title"/>
    <w:basedOn w:val="Rubrik"/>
    <w:next w:val="Rubrik8"/>
    <w:qFormat/>
    <w:rsid w:val="0070249D"/>
    <w:pPr>
      <w:keepNext/>
      <w:spacing w:before="0" w:after="0"/>
      <w:ind w:firstLine="0"/>
    </w:pPr>
    <w:rPr>
      <w:rFonts w:ascii="Times New Roman" w:hAnsi="Times New Roman"/>
      <w:b w:val="0"/>
      <w:bCs w:val="0"/>
      <w:sz w:val="44"/>
    </w:rPr>
  </w:style>
  <w:style w:type="paragraph" w:styleId="Rubrik2">
    <w:name w:val="heading 2"/>
    <w:aliases w:val="Head 1"/>
    <w:basedOn w:val="Rubrik"/>
    <w:next w:val="Brdtext"/>
    <w:qFormat/>
    <w:rsid w:val="0070249D"/>
    <w:pPr>
      <w:keepNext/>
      <w:spacing w:before="360" w:after="0"/>
      <w:ind w:firstLine="0"/>
      <w:jc w:val="left"/>
      <w:outlineLvl w:val="1"/>
    </w:pPr>
    <w:rPr>
      <w:rFonts w:ascii="Times New Roman" w:hAnsi="Times New Roman"/>
      <w:bCs w:val="0"/>
      <w:sz w:val="28"/>
    </w:rPr>
  </w:style>
  <w:style w:type="paragraph" w:styleId="Rubrik3">
    <w:name w:val="heading 3"/>
    <w:aliases w:val="Head 2"/>
    <w:basedOn w:val="Normal"/>
    <w:next w:val="Normal"/>
    <w:qFormat/>
    <w:rsid w:val="00866094"/>
    <w:pPr>
      <w:keepNext/>
      <w:spacing w:before="240"/>
      <w:ind w:firstLine="0"/>
      <w:jc w:val="left"/>
      <w:outlineLvl w:val="2"/>
    </w:pPr>
    <w:rPr>
      <w:b/>
      <w:bCs/>
    </w:rPr>
  </w:style>
  <w:style w:type="paragraph" w:styleId="Rubrik4">
    <w:name w:val="heading 4"/>
    <w:aliases w:val="Head 3"/>
    <w:basedOn w:val="Rubrik"/>
    <w:next w:val="Brdtext"/>
    <w:link w:val="Rubrik4Char"/>
    <w:uiPriority w:val="9"/>
    <w:unhideWhenUsed/>
    <w:qFormat/>
    <w:rsid w:val="00101D8A"/>
    <w:pPr>
      <w:keepNext/>
      <w:spacing w:before="120" w:after="0"/>
      <w:ind w:firstLine="0"/>
      <w:jc w:val="left"/>
      <w:outlineLvl w:val="3"/>
    </w:pPr>
    <w:rPr>
      <w:rFonts w:ascii="Times New Roman" w:hAnsi="Times New Roman"/>
      <w:bCs w:val="0"/>
      <w:i/>
      <w:sz w:val="26"/>
    </w:rPr>
  </w:style>
  <w:style w:type="paragraph" w:styleId="Rubrik8">
    <w:name w:val="heading 8"/>
    <w:aliases w:val="Authors"/>
    <w:basedOn w:val="Rubrik"/>
    <w:next w:val="Normal"/>
    <w:link w:val="Rubrik8Char"/>
    <w:uiPriority w:val="9"/>
    <w:unhideWhenUsed/>
    <w:qFormat/>
    <w:rsid w:val="000C4CBD"/>
    <w:pPr>
      <w:spacing w:before="360" w:after="0"/>
      <w:ind w:firstLine="0"/>
      <w:outlineLvl w:val="7"/>
    </w:pPr>
    <w:rPr>
      <w:rFonts w:ascii="Times New Roman" w:hAnsi="Times New Roman"/>
      <w:iCs/>
      <w:sz w:val="28"/>
      <w:szCs w:val="24"/>
    </w:rPr>
  </w:style>
  <w:style w:type="paragraph" w:styleId="Rubrik9">
    <w:name w:val="heading 9"/>
    <w:aliases w:val="Institution"/>
    <w:basedOn w:val="Rubrik"/>
    <w:next w:val="Normal"/>
    <w:link w:val="Rubrik9Char"/>
    <w:uiPriority w:val="9"/>
    <w:unhideWhenUsed/>
    <w:qFormat/>
    <w:rsid w:val="000C4CBD"/>
    <w:pPr>
      <w:spacing w:before="0" w:after="720"/>
      <w:ind w:firstLine="0"/>
      <w:outlineLvl w:val="8"/>
    </w:pPr>
    <w:rPr>
      <w:rFonts w:ascii="Times New Roman" w:hAnsi="Times New Roman"/>
      <w:b w:val="0"/>
      <w:sz w:val="28"/>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9D176C"/>
    <w:pPr>
      <w:spacing w:before="240" w:after="60"/>
      <w:jc w:val="center"/>
      <w:outlineLvl w:val="0"/>
    </w:pPr>
    <w:rPr>
      <w:rFonts w:ascii="Calibri" w:hAnsi="Calibri"/>
      <w:b/>
      <w:bCs/>
      <w:kern w:val="28"/>
      <w:sz w:val="32"/>
      <w:szCs w:val="32"/>
    </w:rPr>
  </w:style>
  <w:style w:type="character" w:customStyle="1" w:styleId="RubrikChar">
    <w:name w:val="Rubrik Char"/>
    <w:link w:val="Rubrik"/>
    <w:uiPriority w:val="10"/>
    <w:rsid w:val="009D176C"/>
    <w:rPr>
      <w:rFonts w:ascii="Calibri" w:eastAsia="Times New Roman" w:hAnsi="Calibri" w:cs="Times New Roman"/>
      <w:b/>
      <w:bCs/>
      <w:kern w:val="28"/>
      <w:sz w:val="32"/>
      <w:szCs w:val="32"/>
      <w:lang w:val="en-GB" w:eastAsia="en-US"/>
    </w:rPr>
  </w:style>
  <w:style w:type="character" w:customStyle="1" w:styleId="Rubrik8Char">
    <w:name w:val="Rubrik 8 Char"/>
    <w:aliases w:val="Authors Char"/>
    <w:link w:val="Rubrik8"/>
    <w:uiPriority w:val="9"/>
    <w:rsid w:val="000C4CBD"/>
    <w:rPr>
      <w:rFonts w:eastAsia="Times New Roman" w:cs="Times New Roman"/>
      <w:b/>
      <w:bCs/>
      <w:iCs/>
      <w:kern w:val="28"/>
      <w:sz w:val="28"/>
      <w:szCs w:val="24"/>
      <w:lang w:val="en-GB" w:eastAsia="en-US"/>
    </w:rPr>
  </w:style>
  <w:style w:type="paragraph" w:styleId="Brdtext">
    <w:name w:val="Body Text"/>
    <w:aliases w:val="Bread 1"/>
    <w:basedOn w:val="Normal"/>
    <w:next w:val="Normal"/>
    <w:link w:val="BrdtextChar"/>
    <w:uiPriority w:val="99"/>
    <w:unhideWhenUsed/>
    <w:qFormat/>
    <w:rsid w:val="00FD5842"/>
    <w:pPr>
      <w:ind w:firstLine="0"/>
    </w:pPr>
  </w:style>
  <w:style w:type="character" w:customStyle="1" w:styleId="BrdtextChar">
    <w:name w:val="Brödtext Char"/>
    <w:aliases w:val="Bread 1 Char"/>
    <w:link w:val="Brdtext"/>
    <w:uiPriority w:val="99"/>
    <w:rsid w:val="00FD5842"/>
    <w:rPr>
      <w:sz w:val="26"/>
      <w:szCs w:val="28"/>
      <w:lang w:val="en-GB" w:eastAsia="en-US"/>
    </w:rPr>
  </w:style>
  <w:style w:type="character" w:customStyle="1" w:styleId="Rubrik4Char">
    <w:name w:val="Rubrik 4 Char"/>
    <w:aliases w:val="Head 3 Char"/>
    <w:link w:val="Rubrik4"/>
    <w:uiPriority w:val="9"/>
    <w:rsid w:val="00101D8A"/>
    <w:rPr>
      <w:rFonts w:eastAsia="Times New Roman" w:cs="Times New Roman"/>
      <w:b/>
      <w:i/>
      <w:kern w:val="28"/>
      <w:sz w:val="26"/>
      <w:szCs w:val="32"/>
      <w:lang w:val="en-GB" w:eastAsia="en-US"/>
    </w:rPr>
  </w:style>
  <w:style w:type="character" w:customStyle="1" w:styleId="Rubrik9Char">
    <w:name w:val="Rubrik 9 Char"/>
    <w:aliases w:val="Institution Char"/>
    <w:link w:val="Rubrik9"/>
    <w:uiPriority w:val="9"/>
    <w:rsid w:val="000C4CBD"/>
    <w:rPr>
      <w:rFonts w:eastAsia="Times New Roman" w:cs="Times New Roman"/>
      <w:bCs/>
      <w:kern w:val="28"/>
      <w:sz w:val="28"/>
      <w:szCs w:val="22"/>
      <w:lang w:val="en-GB" w:eastAsia="en-US"/>
    </w:rPr>
  </w:style>
  <w:style w:type="paragraph" w:customStyle="1" w:styleId="Numberedtranscript">
    <w:name w:val="Numbered transcript"/>
    <w:basedOn w:val="Normal"/>
    <w:qFormat/>
    <w:rsid w:val="00575777"/>
    <w:pPr>
      <w:tabs>
        <w:tab w:val="left" w:pos="1134"/>
      </w:tabs>
      <w:spacing w:before="60" w:after="60" w:line="300" w:lineRule="atLeast"/>
      <w:ind w:left="2693" w:right="425" w:hanging="2268"/>
    </w:pPr>
    <w:rPr>
      <w:szCs w:val="26"/>
    </w:rPr>
  </w:style>
  <w:style w:type="paragraph" w:customStyle="1" w:styleId="Citat1">
    <w:name w:val="Citat1"/>
    <w:basedOn w:val="Brdtext"/>
    <w:qFormat/>
    <w:rsid w:val="00D40F30"/>
    <w:pPr>
      <w:spacing w:before="120" w:after="120"/>
      <w:ind w:left="425" w:right="425"/>
    </w:pPr>
    <w:rPr>
      <w:sz w:val="24"/>
      <w:szCs w:val="26"/>
    </w:rPr>
  </w:style>
  <w:style w:type="paragraph" w:customStyle="1" w:styleId="References">
    <w:name w:val="References"/>
    <w:basedOn w:val="Brdtext"/>
    <w:qFormat/>
    <w:rsid w:val="008233BC"/>
    <w:pPr>
      <w:spacing w:line="300" w:lineRule="atLeast"/>
      <w:ind w:left="425" w:hanging="425"/>
    </w:pPr>
    <w:rPr>
      <w:sz w:val="24"/>
    </w:rPr>
  </w:style>
  <w:style w:type="paragraph" w:customStyle="1" w:styleId="Endnote">
    <w:name w:val="Endnote"/>
    <w:basedOn w:val="Normal"/>
    <w:qFormat/>
    <w:rsid w:val="002A0C36"/>
    <w:pPr>
      <w:spacing w:line="300" w:lineRule="atLeast"/>
      <w:ind w:firstLine="0"/>
    </w:pPr>
    <w:rPr>
      <w:sz w:val="24"/>
      <w:szCs w:val="24"/>
    </w:rPr>
  </w:style>
  <w:style w:type="paragraph" w:styleId="Sidfot">
    <w:name w:val="footer"/>
    <w:basedOn w:val="Normal"/>
    <w:rsid w:val="008914F1"/>
    <w:pPr>
      <w:tabs>
        <w:tab w:val="center" w:pos="4320"/>
        <w:tab w:val="right" w:pos="8640"/>
      </w:tabs>
    </w:pPr>
  </w:style>
  <w:style w:type="paragraph" w:customStyle="1" w:styleId="Transcript">
    <w:name w:val="Transcript"/>
    <w:basedOn w:val="Normal"/>
    <w:qFormat/>
    <w:rsid w:val="00575777"/>
    <w:pPr>
      <w:spacing w:before="60" w:after="60" w:line="300" w:lineRule="atLeast"/>
      <w:ind w:left="1843" w:right="425" w:hanging="1418"/>
    </w:pPr>
    <w:rPr>
      <w:sz w:val="24"/>
      <w:szCs w:val="26"/>
    </w:rPr>
  </w:style>
  <w:style w:type="character" w:styleId="Sidnummer">
    <w:name w:val="page number"/>
    <w:basedOn w:val="Standardstycketeckensnitt"/>
    <w:rsid w:val="008914F1"/>
  </w:style>
  <w:style w:type="character" w:customStyle="1" w:styleId="HeadtableChar">
    <w:name w:val="Head table Char"/>
    <w:link w:val="Headtable"/>
    <w:rsid w:val="008B3B99"/>
    <w:rPr>
      <w:sz w:val="26"/>
      <w:szCs w:val="28"/>
      <w:lang w:val="en-GB" w:eastAsia="en-US"/>
    </w:rPr>
  </w:style>
  <w:style w:type="paragraph" w:customStyle="1" w:styleId="Headtable">
    <w:name w:val="Head table"/>
    <w:basedOn w:val="Normal"/>
    <w:next w:val="Brdtext"/>
    <w:link w:val="HeadtableChar"/>
    <w:qFormat/>
    <w:rsid w:val="008B3B99"/>
    <w:pPr>
      <w:spacing w:before="120" w:after="120"/>
      <w:ind w:left="425" w:right="425" w:firstLine="0"/>
      <w:jc w:val="left"/>
    </w:pPr>
  </w:style>
  <w:style w:type="paragraph" w:customStyle="1" w:styleId="Abstract">
    <w:name w:val="Abstract"/>
    <w:basedOn w:val="Brdtext"/>
    <w:link w:val="AbstractChar"/>
    <w:qFormat/>
    <w:rsid w:val="00084739"/>
    <w:rPr>
      <w:i/>
    </w:rPr>
  </w:style>
  <w:style w:type="character" w:customStyle="1" w:styleId="AbstractChar">
    <w:name w:val="Abstract Char"/>
    <w:basedOn w:val="BrdtextChar"/>
    <w:link w:val="Abstract"/>
    <w:rsid w:val="00084739"/>
    <w:rPr>
      <w:i/>
      <w:sz w:val="26"/>
      <w:szCs w:val="28"/>
      <w:lang w:val="en-GB" w:eastAsia="en-US"/>
    </w:rPr>
  </w:style>
  <w:style w:type="paragraph" w:styleId="Liststycke">
    <w:name w:val="List Paragraph"/>
    <w:basedOn w:val="Normal"/>
    <w:rsid w:val="001365FB"/>
    <w:pPr>
      <w:ind w:left="720"/>
      <w:contextualSpacing/>
    </w:pPr>
  </w:style>
  <w:style w:type="paragraph" w:styleId="Sidhuvud">
    <w:name w:val="header"/>
    <w:basedOn w:val="Normal"/>
    <w:link w:val="SidhuvudChar"/>
    <w:semiHidden/>
    <w:unhideWhenUsed/>
    <w:rsid w:val="00565796"/>
    <w:pPr>
      <w:tabs>
        <w:tab w:val="center" w:pos="4680"/>
        <w:tab w:val="right" w:pos="9360"/>
      </w:tabs>
      <w:spacing w:line="240" w:lineRule="auto"/>
    </w:pPr>
  </w:style>
  <w:style w:type="character" w:customStyle="1" w:styleId="SidhuvudChar">
    <w:name w:val="Sidhuvud Char"/>
    <w:basedOn w:val="Standardstycketeckensnitt"/>
    <w:link w:val="Sidhuvud"/>
    <w:semiHidden/>
    <w:rsid w:val="009163D8"/>
    <w:rPr>
      <w:sz w:val="26"/>
      <w:szCs w:val="28"/>
      <w:lang w:val="en-GB" w:eastAsia="en-US"/>
    </w:rPr>
  </w:style>
  <w:style w:type="character" w:styleId="Hyperlnk">
    <w:name w:val="Hyperlink"/>
    <w:basedOn w:val="Standardstycketeckensnitt"/>
    <w:uiPriority w:val="99"/>
    <w:unhideWhenUsed/>
    <w:rsid w:val="5F1B95B4"/>
    <w:rPr>
      <w:color w:val="0000FF"/>
      <w:u w:val="single"/>
    </w:rPr>
  </w:style>
  <w:style w:type="character" w:styleId="Kommentarsreferens">
    <w:name w:val="annotation reference"/>
    <w:basedOn w:val="Standardstycketeckensnitt"/>
    <w:semiHidden/>
    <w:unhideWhenUsed/>
    <w:rsid w:val="0018616B"/>
    <w:rPr>
      <w:sz w:val="16"/>
      <w:szCs w:val="16"/>
    </w:rPr>
  </w:style>
  <w:style w:type="paragraph" w:styleId="Kommentarer">
    <w:name w:val="annotation text"/>
    <w:basedOn w:val="Normal"/>
    <w:link w:val="KommentarerChar"/>
    <w:unhideWhenUsed/>
    <w:rsid w:val="0018616B"/>
    <w:pPr>
      <w:spacing w:line="240" w:lineRule="auto"/>
    </w:pPr>
    <w:rPr>
      <w:sz w:val="20"/>
      <w:szCs w:val="20"/>
    </w:rPr>
  </w:style>
  <w:style w:type="character" w:customStyle="1" w:styleId="KommentarerChar">
    <w:name w:val="Kommentarer Char"/>
    <w:basedOn w:val="Standardstycketeckensnitt"/>
    <w:link w:val="Kommentarer"/>
    <w:rsid w:val="0018616B"/>
    <w:rPr>
      <w:lang w:val="en-GB" w:eastAsia="en-US"/>
    </w:rPr>
  </w:style>
  <w:style w:type="paragraph" w:styleId="Kommentarsmne">
    <w:name w:val="annotation subject"/>
    <w:basedOn w:val="Kommentarer"/>
    <w:next w:val="Kommentarer"/>
    <w:link w:val="KommentarsmneChar"/>
    <w:semiHidden/>
    <w:unhideWhenUsed/>
    <w:rsid w:val="0018616B"/>
    <w:rPr>
      <w:b/>
      <w:bCs/>
    </w:rPr>
  </w:style>
  <w:style w:type="character" w:customStyle="1" w:styleId="KommentarsmneChar">
    <w:name w:val="Kommentarsämne Char"/>
    <w:basedOn w:val="KommentarerChar"/>
    <w:link w:val="Kommentarsmne"/>
    <w:semiHidden/>
    <w:rsid w:val="0018616B"/>
    <w:rPr>
      <w:b/>
      <w:bCs/>
      <w:lang w:val="en-GB" w:eastAsia="en-US"/>
    </w:rPr>
  </w:style>
  <w:style w:type="character" w:styleId="Olstomnmnande">
    <w:name w:val="Unresolved Mention"/>
    <w:basedOn w:val="Standardstycketeckensnitt"/>
    <w:uiPriority w:val="99"/>
    <w:semiHidden/>
    <w:unhideWhenUsed/>
    <w:rsid w:val="00786FFA"/>
    <w:rPr>
      <w:color w:val="605E5C"/>
      <w:shd w:val="clear" w:color="auto" w:fill="E1DFDD"/>
    </w:rPr>
  </w:style>
  <w:style w:type="character" w:styleId="AnvndHyperlnk">
    <w:name w:val="FollowedHyperlink"/>
    <w:basedOn w:val="Standardstycketeckensnitt"/>
    <w:semiHidden/>
    <w:unhideWhenUsed/>
    <w:rsid w:val="00D14211"/>
    <w:rPr>
      <w:color w:val="800080" w:themeColor="followedHyperlink"/>
      <w:u w:val="single"/>
    </w:rPr>
  </w:style>
  <w:style w:type="character" w:styleId="Stark">
    <w:name w:val="Strong"/>
    <w:basedOn w:val="Standardstycketeckensnitt"/>
    <w:uiPriority w:val="22"/>
    <w:qFormat/>
    <w:rsid w:val="000B1A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07/s10212-021-00581-x" TargetMode="External"/><Relationship Id="rId18" Type="http://schemas.openxmlformats.org/officeDocument/2006/relationships/hyperlink" Target="https://doi.org/10.1186/s40536-024-00228-5" TargetMode="External"/><Relationship Id="rId26" Type="http://schemas.openxmlformats.org/officeDocument/2006/relationships/hyperlink" Target="https://doi.org/10.1016/j.ijer.2022.101949" TargetMode="External"/><Relationship Id="rId3" Type="http://schemas.openxmlformats.org/officeDocument/2006/relationships/styles" Target="styles.xml"/><Relationship Id="rId21" Type="http://schemas.openxmlformats.org/officeDocument/2006/relationships/hyperlink" Target="https://doi.org/10.7146/si.v3i3.122600" TargetMode="External"/><Relationship Id="rId7" Type="http://schemas.openxmlformats.org/officeDocument/2006/relationships/endnotes" Target="endnotes.xml"/><Relationship Id="rId12" Type="http://schemas.openxmlformats.org/officeDocument/2006/relationships/hyperlink" Target="https://doi.org/10.1177/20965311211037925" TargetMode="External"/><Relationship Id="rId17" Type="http://schemas.openxmlformats.org/officeDocument/2006/relationships/hyperlink" Target="https://doi.org/10.1080/02671520903191170" TargetMode="External"/><Relationship Id="rId25" Type="http://schemas.openxmlformats.org/officeDocument/2006/relationships/hyperlink" Target="https://doi.org/https:/doi.org/10.1006/ceps.1999.101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80/10494820.2019.1583674" TargetMode="External"/><Relationship Id="rId20" Type="http://schemas.openxmlformats.org/officeDocument/2006/relationships/hyperlink" Target="https://doi.org/10.1080/02188791.2022.2114424"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0639-022-10931-x" TargetMode="External"/><Relationship Id="rId24" Type="http://schemas.openxmlformats.org/officeDocument/2006/relationships/hyperlink" Target="doi:&#8239;10.1080/19463014.2019.168699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2680939.2018.1458995" TargetMode="External"/><Relationship Id="rId23" Type="http://schemas.openxmlformats.org/officeDocument/2006/relationships/hyperlink" Target="https://doi.org/10.1177/27527263221129637" TargetMode="External"/><Relationship Id="rId28" Type="http://schemas.openxmlformats.org/officeDocument/2006/relationships/hyperlink" Target="https://doi.org/10.5539/jel.v10n3p96" TargetMode="External"/><Relationship Id="rId10" Type="http://schemas.openxmlformats.org/officeDocument/2006/relationships/image" Target="media/image3.png"/><Relationship Id="rId19" Type="http://schemas.openxmlformats.org/officeDocument/2006/relationships/hyperlink" Target="https://doi.org/10.1111/ejed.12411"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80/03054985.2018.1430563" TargetMode="External"/><Relationship Id="rId22" Type="http://schemas.openxmlformats.org/officeDocument/2006/relationships/hyperlink" Target="https://doi.org/https:/doi.org/10.1177/2096531120983335" TargetMode="External"/><Relationship Id="rId27" Type="http://schemas.openxmlformats.org/officeDocument/2006/relationships/hyperlink" Target="https://doi.org/10.1080/10494820.2021.1958234" TargetMode="External"/><Relationship Id="rId30"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DC7CA-E50C-44DD-9CEF-38E9A3C2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4583</Words>
  <Characters>24294</Characters>
  <Application>Microsoft Office Word</Application>
  <DocSecurity>4</DocSecurity>
  <Lines>202</Lines>
  <Paragraphs>57</Paragraphs>
  <ScaleCrop>false</ScaleCrop>
  <HeadingPairs>
    <vt:vector size="2" baseType="variant">
      <vt:variant>
        <vt:lpstr>Rubrik</vt:lpstr>
      </vt:variant>
      <vt:variant>
        <vt:i4>1</vt:i4>
      </vt:variant>
    </vt:vector>
  </HeadingPairs>
  <TitlesOfParts>
    <vt:vector size="1" baseType="lpstr">
      <vt:lpstr>MADIF8 PROCEEDINGS STYLE TEMPLATE</vt:lpstr>
    </vt:vector>
  </TitlesOfParts>
  <Manager/>
  <Company/>
  <LinksUpToDate>false</LinksUpToDate>
  <CharactersWithSpaces>28820</CharactersWithSpaces>
  <SharedDoc>false</SharedDoc>
  <HyperlinkBase/>
  <HLinks>
    <vt:vector size="102" baseType="variant">
      <vt:variant>
        <vt:i4>4587548</vt:i4>
      </vt:variant>
      <vt:variant>
        <vt:i4>48</vt:i4>
      </vt:variant>
      <vt:variant>
        <vt:i4>0</vt:i4>
      </vt:variant>
      <vt:variant>
        <vt:i4>5</vt:i4>
      </vt:variant>
      <vt:variant>
        <vt:lpwstr>https://doi.org/10.5539/jel.v10n3p96</vt:lpwstr>
      </vt:variant>
      <vt:variant>
        <vt:lpwstr/>
      </vt:variant>
      <vt:variant>
        <vt:i4>393280</vt:i4>
      </vt:variant>
      <vt:variant>
        <vt:i4>45</vt:i4>
      </vt:variant>
      <vt:variant>
        <vt:i4>0</vt:i4>
      </vt:variant>
      <vt:variant>
        <vt:i4>5</vt:i4>
      </vt:variant>
      <vt:variant>
        <vt:lpwstr>https://doi.org/10.1080/10494820.2021.1958234</vt:lpwstr>
      </vt:variant>
      <vt:variant>
        <vt:lpwstr/>
      </vt:variant>
      <vt:variant>
        <vt:i4>3801122</vt:i4>
      </vt:variant>
      <vt:variant>
        <vt:i4>42</vt:i4>
      </vt:variant>
      <vt:variant>
        <vt:i4>0</vt:i4>
      </vt:variant>
      <vt:variant>
        <vt:i4>5</vt:i4>
      </vt:variant>
      <vt:variant>
        <vt:lpwstr>https://doi.org/10.1016/j.ijer.2022.101949</vt:lpwstr>
      </vt:variant>
      <vt:variant>
        <vt:lpwstr/>
      </vt:variant>
      <vt:variant>
        <vt:i4>1179655</vt:i4>
      </vt:variant>
      <vt:variant>
        <vt:i4>39</vt:i4>
      </vt:variant>
      <vt:variant>
        <vt:i4>0</vt:i4>
      </vt:variant>
      <vt:variant>
        <vt:i4>5</vt:i4>
      </vt:variant>
      <vt:variant>
        <vt:lpwstr>https://doi.org/https:/doi.org/10.1006/ceps.1999.1015</vt:lpwstr>
      </vt:variant>
      <vt:variant>
        <vt:lpwstr/>
      </vt:variant>
      <vt:variant>
        <vt:i4>1638493</vt:i4>
      </vt:variant>
      <vt:variant>
        <vt:i4>36</vt:i4>
      </vt:variant>
      <vt:variant>
        <vt:i4>0</vt:i4>
      </vt:variant>
      <vt:variant>
        <vt:i4>5</vt:i4>
      </vt:variant>
      <vt:variant>
        <vt:lpwstr>https://doi.org/10.1177/27527263221129637</vt:lpwstr>
      </vt:variant>
      <vt:variant>
        <vt:lpwstr/>
      </vt:variant>
      <vt:variant>
        <vt:i4>2818111</vt:i4>
      </vt:variant>
      <vt:variant>
        <vt:i4>33</vt:i4>
      </vt:variant>
      <vt:variant>
        <vt:i4>0</vt:i4>
      </vt:variant>
      <vt:variant>
        <vt:i4>5</vt:i4>
      </vt:variant>
      <vt:variant>
        <vt:lpwstr>https://doi.org/https:/doi.org/10.1177/2096531120983335</vt:lpwstr>
      </vt:variant>
      <vt:variant>
        <vt:lpwstr/>
      </vt:variant>
      <vt:variant>
        <vt:i4>8192051</vt:i4>
      </vt:variant>
      <vt:variant>
        <vt:i4>30</vt:i4>
      </vt:variant>
      <vt:variant>
        <vt:i4>0</vt:i4>
      </vt:variant>
      <vt:variant>
        <vt:i4>5</vt:i4>
      </vt:variant>
      <vt:variant>
        <vt:lpwstr>https://doi.org/10.7146/si.v3i3.122600</vt:lpwstr>
      </vt:variant>
      <vt:variant>
        <vt:lpwstr/>
      </vt:variant>
      <vt:variant>
        <vt:i4>917569</vt:i4>
      </vt:variant>
      <vt:variant>
        <vt:i4>27</vt:i4>
      </vt:variant>
      <vt:variant>
        <vt:i4>0</vt:i4>
      </vt:variant>
      <vt:variant>
        <vt:i4>5</vt:i4>
      </vt:variant>
      <vt:variant>
        <vt:lpwstr>https://doi.org/10.1080/02188791.2022.2114424</vt:lpwstr>
      </vt:variant>
      <vt:variant>
        <vt:lpwstr/>
      </vt:variant>
      <vt:variant>
        <vt:i4>2621559</vt:i4>
      </vt:variant>
      <vt:variant>
        <vt:i4>24</vt:i4>
      </vt:variant>
      <vt:variant>
        <vt:i4>0</vt:i4>
      </vt:variant>
      <vt:variant>
        <vt:i4>5</vt:i4>
      </vt:variant>
      <vt:variant>
        <vt:lpwstr>https://doi.org/10.1111/ejed.12411</vt:lpwstr>
      </vt:variant>
      <vt:variant>
        <vt:lpwstr/>
      </vt:variant>
      <vt:variant>
        <vt:i4>2555952</vt:i4>
      </vt:variant>
      <vt:variant>
        <vt:i4>21</vt:i4>
      </vt:variant>
      <vt:variant>
        <vt:i4>0</vt:i4>
      </vt:variant>
      <vt:variant>
        <vt:i4>5</vt:i4>
      </vt:variant>
      <vt:variant>
        <vt:lpwstr>https://doi.org/10.1186/s40536-024-00228-5</vt:lpwstr>
      </vt:variant>
      <vt:variant>
        <vt:lpwstr/>
      </vt:variant>
      <vt:variant>
        <vt:i4>1835101</vt:i4>
      </vt:variant>
      <vt:variant>
        <vt:i4>18</vt:i4>
      </vt:variant>
      <vt:variant>
        <vt:i4>0</vt:i4>
      </vt:variant>
      <vt:variant>
        <vt:i4>5</vt:i4>
      </vt:variant>
      <vt:variant>
        <vt:lpwstr>https://doi.org/10.1080/02671520903191170</vt:lpwstr>
      </vt:variant>
      <vt:variant>
        <vt:lpwstr/>
      </vt:variant>
      <vt:variant>
        <vt:i4>393281</vt:i4>
      </vt:variant>
      <vt:variant>
        <vt:i4>15</vt:i4>
      </vt:variant>
      <vt:variant>
        <vt:i4>0</vt:i4>
      </vt:variant>
      <vt:variant>
        <vt:i4>5</vt:i4>
      </vt:variant>
      <vt:variant>
        <vt:lpwstr>https://doi.org/10.1080/10494820.2019.1583674</vt:lpwstr>
      </vt:variant>
      <vt:variant>
        <vt:lpwstr/>
      </vt:variant>
      <vt:variant>
        <vt:i4>589892</vt:i4>
      </vt:variant>
      <vt:variant>
        <vt:i4>12</vt:i4>
      </vt:variant>
      <vt:variant>
        <vt:i4>0</vt:i4>
      </vt:variant>
      <vt:variant>
        <vt:i4>5</vt:i4>
      </vt:variant>
      <vt:variant>
        <vt:lpwstr>https://doi.org/10.1080/02680939.2018.1458995</vt:lpwstr>
      </vt:variant>
      <vt:variant>
        <vt:lpwstr/>
      </vt:variant>
      <vt:variant>
        <vt:i4>917575</vt:i4>
      </vt:variant>
      <vt:variant>
        <vt:i4>9</vt:i4>
      </vt:variant>
      <vt:variant>
        <vt:i4>0</vt:i4>
      </vt:variant>
      <vt:variant>
        <vt:i4>5</vt:i4>
      </vt:variant>
      <vt:variant>
        <vt:lpwstr>https://doi.org/10.1080/03054985.2018.1430563</vt:lpwstr>
      </vt:variant>
      <vt:variant>
        <vt:lpwstr/>
      </vt:variant>
      <vt:variant>
        <vt:i4>7274552</vt:i4>
      </vt:variant>
      <vt:variant>
        <vt:i4>6</vt:i4>
      </vt:variant>
      <vt:variant>
        <vt:i4>0</vt:i4>
      </vt:variant>
      <vt:variant>
        <vt:i4>5</vt:i4>
      </vt:variant>
      <vt:variant>
        <vt:lpwstr>https://doi.org/10.1007/s10212-021-00581-x</vt:lpwstr>
      </vt:variant>
      <vt:variant>
        <vt:lpwstr/>
      </vt:variant>
      <vt:variant>
        <vt:i4>1310810</vt:i4>
      </vt:variant>
      <vt:variant>
        <vt:i4>3</vt:i4>
      </vt:variant>
      <vt:variant>
        <vt:i4>0</vt:i4>
      </vt:variant>
      <vt:variant>
        <vt:i4>5</vt:i4>
      </vt:variant>
      <vt:variant>
        <vt:lpwstr>https://doi.org/10.1177/20965311211037925</vt:lpwstr>
      </vt:variant>
      <vt:variant>
        <vt:lpwstr/>
      </vt:variant>
      <vt:variant>
        <vt:i4>7209009</vt:i4>
      </vt:variant>
      <vt:variant>
        <vt:i4>0</vt:i4>
      </vt:variant>
      <vt:variant>
        <vt:i4>0</vt:i4>
      </vt:variant>
      <vt:variant>
        <vt:i4>5</vt:i4>
      </vt:variant>
      <vt:variant>
        <vt:lpwstr>https://doi.org/10.1007/s10639-022-10931-x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MADIF8 PROCEEDINGS STYLE TEMPLATE</dc:title>
  <dc:subject/>
  <dc:creator>Robert Gunnarsson</dc:creator>
  <cp:keywords/>
  <dc:description/>
  <cp:lastModifiedBy>Ulf Ryberg</cp:lastModifiedBy>
  <cp:revision>2</cp:revision>
  <dcterms:created xsi:type="dcterms:W3CDTF">2025-12-12T14:50:00Z</dcterms:created>
  <dcterms:modified xsi:type="dcterms:W3CDTF">2025-12-12T14:50:00Z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664c9dba-4637-4205-8283-f0f96b7aec18</vt:lpwstr>
  </property>
</Properties>
</file>